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C7" w:rsidRPr="00F5015B" w:rsidRDefault="002F54C7" w:rsidP="002F54C7">
      <w:pPr>
        <w:rPr>
          <w:sz w:val="28"/>
          <w:szCs w:val="28"/>
        </w:rPr>
      </w:pPr>
      <w:r w:rsidRPr="00F5015B">
        <w:rPr>
          <w:sz w:val="28"/>
          <w:szCs w:val="28"/>
        </w:rPr>
        <w:t>Juryrapport</w:t>
      </w:r>
    </w:p>
    <w:p w:rsidR="00EB6561" w:rsidRDefault="00EB6561">
      <w:pPr>
        <w:rPr>
          <w:sz w:val="28"/>
          <w:szCs w:val="28"/>
        </w:rPr>
      </w:pPr>
    </w:p>
    <w:p w:rsidR="000B61BD" w:rsidRPr="00F5015B" w:rsidRDefault="003F2EA3">
      <w:pPr>
        <w:rPr>
          <w:sz w:val="28"/>
          <w:szCs w:val="28"/>
        </w:rPr>
      </w:pPr>
      <w:r w:rsidRPr="00F5015B">
        <w:rPr>
          <w:sz w:val="28"/>
          <w:szCs w:val="28"/>
        </w:rPr>
        <w:t>‘Iedereen kan iets waars zeggen; maar weinigen zijn in staat dat met een bepaalde samenhang te doen, verstandig en bekwaam’, aldus Michel de Montaig</w:t>
      </w:r>
      <w:r w:rsidR="002E4450" w:rsidRPr="00F5015B">
        <w:rPr>
          <w:sz w:val="28"/>
          <w:szCs w:val="28"/>
        </w:rPr>
        <w:t>n</w:t>
      </w:r>
      <w:r w:rsidR="00F96355" w:rsidRPr="00F5015B">
        <w:rPr>
          <w:sz w:val="28"/>
          <w:szCs w:val="28"/>
        </w:rPr>
        <w:t>e</w:t>
      </w:r>
      <w:r w:rsidRPr="00F5015B">
        <w:rPr>
          <w:sz w:val="28"/>
          <w:szCs w:val="28"/>
        </w:rPr>
        <w:t xml:space="preserve"> </w:t>
      </w:r>
      <w:r w:rsidR="00322508" w:rsidRPr="00F5015B">
        <w:rPr>
          <w:sz w:val="28"/>
          <w:szCs w:val="28"/>
        </w:rPr>
        <w:t>in zijn essay ‘O</w:t>
      </w:r>
      <w:r w:rsidRPr="00F5015B">
        <w:rPr>
          <w:sz w:val="28"/>
          <w:szCs w:val="28"/>
        </w:rPr>
        <w:t>ver de kunst van het discussiëren</w:t>
      </w:r>
      <w:r w:rsidR="00322508" w:rsidRPr="00F5015B">
        <w:rPr>
          <w:sz w:val="28"/>
          <w:szCs w:val="28"/>
        </w:rPr>
        <w:t>’</w:t>
      </w:r>
      <w:r w:rsidRPr="00F5015B">
        <w:rPr>
          <w:sz w:val="28"/>
          <w:szCs w:val="28"/>
        </w:rPr>
        <w:t>.</w:t>
      </w:r>
      <w:r w:rsidR="002E4450" w:rsidRPr="00F5015B">
        <w:rPr>
          <w:sz w:val="28"/>
          <w:szCs w:val="28"/>
        </w:rPr>
        <w:t xml:space="preserve"> De </w:t>
      </w:r>
      <w:r w:rsidR="00F96355" w:rsidRPr="00F5015B">
        <w:rPr>
          <w:sz w:val="28"/>
          <w:szCs w:val="28"/>
        </w:rPr>
        <w:t>16</w:t>
      </w:r>
      <w:r w:rsidR="00F96355" w:rsidRPr="00F5015B">
        <w:rPr>
          <w:sz w:val="28"/>
          <w:szCs w:val="28"/>
          <w:vertAlign w:val="superscript"/>
        </w:rPr>
        <w:t>de</w:t>
      </w:r>
      <w:r w:rsidR="00F96355" w:rsidRPr="00F5015B">
        <w:rPr>
          <w:sz w:val="28"/>
          <w:szCs w:val="28"/>
        </w:rPr>
        <w:t xml:space="preserve">-eeuwse </w:t>
      </w:r>
      <w:r w:rsidR="002E4450" w:rsidRPr="00F5015B">
        <w:rPr>
          <w:sz w:val="28"/>
          <w:szCs w:val="28"/>
        </w:rPr>
        <w:t xml:space="preserve">Franse edelman leerde eerder Latijn spreken dan zijn moedertaal. Hij studeerde rechten en werd </w:t>
      </w:r>
      <w:r w:rsidR="005C465A" w:rsidRPr="00F5015B">
        <w:rPr>
          <w:sz w:val="28"/>
          <w:szCs w:val="28"/>
        </w:rPr>
        <w:t xml:space="preserve">al </w:t>
      </w:r>
      <w:r w:rsidR="002E4450" w:rsidRPr="00F5015B">
        <w:rPr>
          <w:sz w:val="28"/>
          <w:szCs w:val="28"/>
        </w:rPr>
        <w:t>op zi</w:t>
      </w:r>
      <w:r w:rsidR="00C72676" w:rsidRPr="00F5015B">
        <w:rPr>
          <w:sz w:val="28"/>
          <w:szCs w:val="28"/>
        </w:rPr>
        <w:t>j</w:t>
      </w:r>
      <w:r w:rsidR="002E4450" w:rsidRPr="00F5015B">
        <w:rPr>
          <w:sz w:val="28"/>
          <w:szCs w:val="28"/>
        </w:rPr>
        <w:t>n 21</w:t>
      </w:r>
      <w:r w:rsidR="002E4450" w:rsidRPr="00F5015B">
        <w:rPr>
          <w:sz w:val="28"/>
          <w:szCs w:val="28"/>
          <w:vertAlign w:val="superscript"/>
        </w:rPr>
        <w:t>ste</w:t>
      </w:r>
      <w:r w:rsidR="005C465A" w:rsidRPr="00F5015B">
        <w:rPr>
          <w:sz w:val="28"/>
          <w:szCs w:val="28"/>
        </w:rPr>
        <w:t xml:space="preserve"> </w:t>
      </w:r>
      <w:r w:rsidR="002E4450" w:rsidRPr="00F5015B">
        <w:rPr>
          <w:sz w:val="28"/>
          <w:szCs w:val="28"/>
        </w:rPr>
        <w:t>lid van</w:t>
      </w:r>
      <w:r w:rsidR="0080440C" w:rsidRPr="00F5015B">
        <w:rPr>
          <w:sz w:val="28"/>
          <w:szCs w:val="28"/>
        </w:rPr>
        <w:t xml:space="preserve"> het gerechtshof van Bordeaux. Maar n</w:t>
      </w:r>
      <w:r w:rsidR="002E4450" w:rsidRPr="00F5015B">
        <w:rPr>
          <w:sz w:val="28"/>
          <w:szCs w:val="28"/>
        </w:rPr>
        <w:t>a 16 jaar</w:t>
      </w:r>
      <w:r w:rsidR="005C465A" w:rsidRPr="00F5015B">
        <w:rPr>
          <w:sz w:val="28"/>
          <w:szCs w:val="28"/>
        </w:rPr>
        <w:t>, hij</w:t>
      </w:r>
      <w:r w:rsidR="002E4450" w:rsidRPr="00F5015B">
        <w:rPr>
          <w:sz w:val="28"/>
          <w:szCs w:val="28"/>
        </w:rPr>
        <w:t xml:space="preserve"> </w:t>
      </w:r>
      <w:r w:rsidR="00F5015B">
        <w:rPr>
          <w:sz w:val="28"/>
          <w:szCs w:val="28"/>
        </w:rPr>
        <w:t xml:space="preserve">was toen </w:t>
      </w:r>
      <w:r w:rsidR="002E4450" w:rsidRPr="00F5015B">
        <w:rPr>
          <w:sz w:val="28"/>
          <w:szCs w:val="28"/>
        </w:rPr>
        <w:t xml:space="preserve">37, </w:t>
      </w:r>
      <w:r w:rsidR="005C465A" w:rsidRPr="00F5015B">
        <w:rPr>
          <w:sz w:val="28"/>
          <w:szCs w:val="28"/>
        </w:rPr>
        <w:t xml:space="preserve">trok </w:t>
      </w:r>
      <w:r w:rsidR="00F96355" w:rsidRPr="00F5015B">
        <w:rPr>
          <w:sz w:val="28"/>
          <w:szCs w:val="28"/>
        </w:rPr>
        <w:t xml:space="preserve">hij </w:t>
      </w:r>
      <w:r w:rsidR="00322508" w:rsidRPr="00F5015B">
        <w:rPr>
          <w:sz w:val="28"/>
          <w:szCs w:val="28"/>
        </w:rPr>
        <w:t>zich</w:t>
      </w:r>
      <w:r w:rsidR="002E4450" w:rsidRPr="00F5015B">
        <w:rPr>
          <w:sz w:val="28"/>
          <w:szCs w:val="28"/>
        </w:rPr>
        <w:t xml:space="preserve"> terug op het landgoed </w:t>
      </w:r>
      <w:r w:rsidR="00322508" w:rsidRPr="00F5015B">
        <w:rPr>
          <w:sz w:val="28"/>
          <w:szCs w:val="28"/>
        </w:rPr>
        <w:t>dat hij van zijn vader had</w:t>
      </w:r>
      <w:r w:rsidR="002E4450" w:rsidRPr="00F5015B">
        <w:rPr>
          <w:sz w:val="28"/>
          <w:szCs w:val="28"/>
        </w:rPr>
        <w:t xml:space="preserve"> geërfd. Hij</w:t>
      </w:r>
      <w:r w:rsidR="00322508" w:rsidRPr="00F5015B">
        <w:rPr>
          <w:sz w:val="28"/>
          <w:szCs w:val="28"/>
        </w:rPr>
        <w:t xml:space="preserve"> installeerde</w:t>
      </w:r>
      <w:r w:rsidR="002E4450" w:rsidRPr="00F5015B">
        <w:rPr>
          <w:sz w:val="28"/>
          <w:szCs w:val="28"/>
        </w:rPr>
        <w:t xml:space="preserve"> zich in een van de torens van het kasteel</w:t>
      </w:r>
      <w:r w:rsidR="00322508" w:rsidRPr="00F5015B">
        <w:rPr>
          <w:sz w:val="28"/>
          <w:szCs w:val="28"/>
        </w:rPr>
        <w:t>, waar de bibliotheek wa</w:t>
      </w:r>
      <w:r w:rsidR="002E4450" w:rsidRPr="00F5015B">
        <w:rPr>
          <w:sz w:val="28"/>
          <w:szCs w:val="28"/>
        </w:rPr>
        <w:t>s gevestigd, om zich te wijden aan de studie van de klassieken.</w:t>
      </w:r>
      <w:r w:rsidR="00322508" w:rsidRPr="00F5015B">
        <w:rPr>
          <w:sz w:val="28"/>
          <w:szCs w:val="28"/>
        </w:rPr>
        <w:t xml:space="preserve"> Pas later begon</w:t>
      </w:r>
      <w:r w:rsidR="002E4450" w:rsidRPr="00F5015B">
        <w:rPr>
          <w:sz w:val="28"/>
          <w:szCs w:val="28"/>
        </w:rPr>
        <w:t xml:space="preserve"> hij, om tot een eigen visie te komen, ook te schrijven.</w:t>
      </w:r>
      <w:r w:rsidR="00322508" w:rsidRPr="00F5015B">
        <w:rPr>
          <w:sz w:val="28"/>
          <w:szCs w:val="28"/>
        </w:rPr>
        <w:t xml:space="preserve"> De kleine, dorre hoofdstukjes die het denken uit de Oudheid becommentarie</w:t>
      </w:r>
      <w:r w:rsidR="00C72676" w:rsidRPr="00F5015B">
        <w:rPr>
          <w:sz w:val="28"/>
          <w:szCs w:val="28"/>
        </w:rPr>
        <w:t>e</w:t>
      </w:r>
      <w:r w:rsidR="00322508" w:rsidRPr="00F5015B">
        <w:rPr>
          <w:sz w:val="28"/>
          <w:szCs w:val="28"/>
        </w:rPr>
        <w:t>rden, groeiden lan</w:t>
      </w:r>
      <w:r w:rsidR="00F96355" w:rsidRPr="00F5015B">
        <w:rPr>
          <w:sz w:val="28"/>
          <w:szCs w:val="28"/>
        </w:rPr>
        <w:t>gzaam uit tot het genre waar Montaigne</w:t>
      </w:r>
      <w:r w:rsidR="00322508" w:rsidRPr="00F5015B">
        <w:rPr>
          <w:sz w:val="28"/>
          <w:szCs w:val="28"/>
        </w:rPr>
        <w:t xml:space="preserve"> de </w:t>
      </w:r>
      <w:r w:rsidR="00F96355" w:rsidRPr="00F5015B">
        <w:rPr>
          <w:sz w:val="28"/>
          <w:szCs w:val="28"/>
        </w:rPr>
        <w:t>oervad</w:t>
      </w:r>
      <w:r w:rsidR="00322508" w:rsidRPr="00F5015B">
        <w:rPr>
          <w:sz w:val="28"/>
          <w:szCs w:val="28"/>
        </w:rPr>
        <w:t>er van werd: het essay, naar het Franse werkwoord ‘essayer’</w:t>
      </w:r>
      <w:r w:rsidR="0080440C" w:rsidRPr="00F5015B">
        <w:rPr>
          <w:sz w:val="28"/>
          <w:szCs w:val="28"/>
        </w:rPr>
        <w:t>:</w:t>
      </w:r>
      <w:r w:rsidR="00322508" w:rsidRPr="00F5015B">
        <w:rPr>
          <w:sz w:val="28"/>
          <w:szCs w:val="28"/>
        </w:rPr>
        <w:t xml:space="preserve"> beproeven, proberen.</w:t>
      </w:r>
    </w:p>
    <w:p w:rsidR="006C0640" w:rsidRPr="00F5015B" w:rsidRDefault="00322508">
      <w:pPr>
        <w:rPr>
          <w:sz w:val="28"/>
          <w:szCs w:val="28"/>
        </w:rPr>
      </w:pPr>
      <w:r w:rsidRPr="00F5015B">
        <w:rPr>
          <w:sz w:val="28"/>
          <w:szCs w:val="28"/>
        </w:rPr>
        <w:t>Monaignes essayeren was ook een vorm va</w:t>
      </w:r>
      <w:r w:rsidR="00676018" w:rsidRPr="00F5015B">
        <w:rPr>
          <w:sz w:val="28"/>
          <w:szCs w:val="28"/>
        </w:rPr>
        <w:t>n discussiëren om tot waarheid te komen</w:t>
      </w:r>
      <w:r w:rsidRPr="00F5015B">
        <w:rPr>
          <w:sz w:val="28"/>
          <w:szCs w:val="28"/>
        </w:rPr>
        <w:t xml:space="preserve">. </w:t>
      </w:r>
      <w:r w:rsidR="00676018" w:rsidRPr="00F5015B">
        <w:rPr>
          <w:sz w:val="28"/>
          <w:szCs w:val="28"/>
        </w:rPr>
        <w:t xml:space="preserve">In zijn </w:t>
      </w:r>
      <w:r w:rsidR="00676018" w:rsidRPr="00F5015B">
        <w:rPr>
          <w:i/>
          <w:sz w:val="28"/>
          <w:szCs w:val="28"/>
        </w:rPr>
        <w:t xml:space="preserve">Essays </w:t>
      </w:r>
      <w:r w:rsidR="00676018" w:rsidRPr="00F5015B">
        <w:rPr>
          <w:sz w:val="28"/>
          <w:szCs w:val="28"/>
        </w:rPr>
        <w:t xml:space="preserve">kun je lezen dat </w:t>
      </w:r>
      <w:r w:rsidR="00F5015B">
        <w:rPr>
          <w:sz w:val="28"/>
          <w:szCs w:val="28"/>
        </w:rPr>
        <w:t>hij voortdurend het gesprek aan</w:t>
      </w:r>
      <w:r w:rsidR="00676018" w:rsidRPr="00F5015B">
        <w:rPr>
          <w:sz w:val="28"/>
          <w:szCs w:val="28"/>
        </w:rPr>
        <w:t xml:space="preserve">gaat: met zichzelf, met zijn lezers, die hij wil verleiden met hem mee te denken, met schrijvers uit de Oudheid. </w:t>
      </w:r>
      <w:r w:rsidR="00F5015B">
        <w:rPr>
          <w:sz w:val="28"/>
          <w:szCs w:val="28"/>
        </w:rPr>
        <w:t>D</w:t>
      </w:r>
      <w:r w:rsidR="00676018" w:rsidRPr="00F5015B">
        <w:rPr>
          <w:sz w:val="28"/>
          <w:szCs w:val="28"/>
        </w:rPr>
        <w:t xml:space="preserve">e klassieke auteurs </w:t>
      </w:r>
      <w:r w:rsidR="00F5015B">
        <w:rPr>
          <w:sz w:val="28"/>
          <w:szCs w:val="28"/>
        </w:rPr>
        <w:t xml:space="preserve">gebruikt hij </w:t>
      </w:r>
      <w:r w:rsidR="00676018" w:rsidRPr="00F5015B">
        <w:rPr>
          <w:sz w:val="28"/>
          <w:szCs w:val="28"/>
        </w:rPr>
        <w:t xml:space="preserve">niet als autoriteit maar als toetssteen om zijn eigen denken aan te scherpen. Zijn essays zijn vrijelijke zoektochten naar inzicht. De uitkomst staat </w:t>
      </w:r>
      <w:r w:rsidR="00C72676" w:rsidRPr="00F5015B">
        <w:rPr>
          <w:sz w:val="28"/>
          <w:szCs w:val="28"/>
        </w:rPr>
        <w:t xml:space="preserve">aan het begin </w:t>
      </w:r>
      <w:r w:rsidR="00676018" w:rsidRPr="00F5015B">
        <w:rPr>
          <w:sz w:val="28"/>
          <w:szCs w:val="28"/>
        </w:rPr>
        <w:t xml:space="preserve">niet vast, dat zou, net als bij een </w:t>
      </w:r>
      <w:r w:rsidR="005C465A" w:rsidRPr="00F5015B">
        <w:rPr>
          <w:sz w:val="28"/>
          <w:szCs w:val="28"/>
        </w:rPr>
        <w:t>vruchtbare discussie</w:t>
      </w:r>
      <w:r w:rsidR="00BD6EF0" w:rsidRPr="00F5015B">
        <w:rPr>
          <w:sz w:val="28"/>
          <w:szCs w:val="28"/>
        </w:rPr>
        <w:t>, het denken smoren.</w:t>
      </w:r>
    </w:p>
    <w:p w:rsidR="009F6842" w:rsidRPr="00F5015B" w:rsidRDefault="00BD6EF0">
      <w:pPr>
        <w:rPr>
          <w:sz w:val="28"/>
          <w:szCs w:val="28"/>
        </w:rPr>
      </w:pPr>
      <w:r w:rsidRPr="00F5015B">
        <w:rPr>
          <w:sz w:val="28"/>
          <w:szCs w:val="28"/>
        </w:rPr>
        <w:t>Als jury waren wij – Ewald Engelen, Marcel Maus</w:t>
      </w:r>
      <w:r w:rsidR="00080755" w:rsidRPr="00F5015B">
        <w:rPr>
          <w:sz w:val="28"/>
          <w:szCs w:val="28"/>
        </w:rPr>
        <w:t>s</w:t>
      </w:r>
      <w:r w:rsidRPr="00F5015B">
        <w:rPr>
          <w:sz w:val="28"/>
          <w:szCs w:val="28"/>
        </w:rPr>
        <w:t>e</w:t>
      </w:r>
      <w:r w:rsidR="00080755" w:rsidRPr="00F5015B">
        <w:rPr>
          <w:sz w:val="28"/>
          <w:szCs w:val="28"/>
        </w:rPr>
        <w:t>n</w:t>
      </w:r>
      <w:r w:rsidRPr="00F5015B">
        <w:rPr>
          <w:sz w:val="28"/>
          <w:szCs w:val="28"/>
        </w:rPr>
        <w:t xml:space="preserve">, Gelijn Molier, Jonathan Price en ik – in zekere </w:t>
      </w:r>
      <w:r w:rsidR="00080755" w:rsidRPr="00F5015B">
        <w:rPr>
          <w:sz w:val="28"/>
          <w:szCs w:val="28"/>
        </w:rPr>
        <w:t xml:space="preserve">zin </w:t>
      </w:r>
      <w:r w:rsidR="00F5015B">
        <w:rPr>
          <w:sz w:val="28"/>
          <w:szCs w:val="28"/>
        </w:rPr>
        <w:t>de gespreksgenoten van d</w:t>
      </w:r>
      <w:r w:rsidR="00C72676" w:rsidRPr="00F5015B">
        <w:rPr>
          <w:sz w:val="28"/>
          <w:szCs w:val="28"/>
        </w:rPr>
        <w:t xml:space="preserve">e inzenders van de prijsvraag van de Stichting Werkelijkheid in Perspectief. Met 82 </w:t>
      </w:r>
      <w:r w:rsidR="00CB0FA4" w:rsidRPr="00F5015B">
        <w:rPr>
          <w:sz w:val="28"/>
          <w:szCs w:val="28"/>
        </w:rPr>
        <w:t xml:space="preserve">anonieme </w:t>
      </w:r>
      <w:r w:rsidR="00C72676" w:rsidRPr="00F5015B">
        <w:rPr>
          <w:sz w:val="28"/>
          <w:szCs w:val="28"/>
        </w:rPr>
        <w:t xml:space="preserve">essayisten </w:t>
      </w:r>
      <w:r w:rsidR="00CB0FA4" w:rsidRPr="00F5015B">
        <w:rPr>
          <w:sz w:val="28"/>
          <w:szCs w:val="28"/>
        </w:rPr>
        <w:t xml:space="preserve">– wij wisten niet welke auteur achter welke titel schuil gaat - </w:t>
      </w:r>
      <w:r w:rsidR="00C72676" w:rsidRPr="00F5015B">
        <w:rPr>
          <w:sz w:val="28"/>
          <w:szCs w:val="28"/>
        </w:rPr>
        <w:t>discussieerden wij over de vraag of de teloorgang van het christendom het (zelf)vertrouwen in de Europese cultuur heeft ondermijnd. Het waren gesprekken</w:t>
      </w:r>
      <w:r w:rsidR="009F6842" w:rsidRPr="00F5015B">
        <w:rPr>
          <w:sz w:val="28"/>
          <w:szCs w:val="28"/>
        </w:rPr>
        <w:t xml:space="preserve"> op hoog niveau</w:t>
      </w:r>
      <w:r w:rsidR="00C72676" w:rsidRPr="00F5015B">
        <w:rPr>
          <w:sz w:val="28"/>
          <w:szCs w:val="28"/>
        </w:rPr>
        <w:t xml:space="preserve">, want </w:t>
      </w:r>
      <w:r w:rsidR="009F6842" w:rsidRPr="00F5015B">
        <w:rPr>
          <w:sz w:val="28"/>
          <w:szCs w:val="28"/>
        </w:rPr>
        <w:t xml:space="preserve">er is veel werk gestoken in de essays. Of wij het met onze gespreksgenoten eens waren deed er in eerste instantie niet toe. Zoals Montaigne in ‘Over de kunst van het discussiëren’ al stelde: ‘Ik word dan ook gekwetst noch van mijn stuk gebracht door opvattingen die strijdig met de mijne zijn; ik vind ze alleen maar opwekkend en stimulerend. (…) Ik houd van </w:t>
      </w:r>
      <w:r w:rsidR="009F6842" w:rsidRPr="00F5015B">
        <w:rPr>
          <w:sz w:val="28"/>
          <w:szCs w:val="28"/>
        </w:rPr>
        <w:lastRenderedPageBreak/>
        <w:t>stoere, mannelijke omgang, van een vriendschap die genoegen schept in een barse, ongezouten taal, zoals de liefde dat doet in beten en krabben tot bloedens toe.’</w:t>
      </w:r>
    </w:p>
    <w:p w:rsidR="00BD6EF0" w:rsidRPr="00F5015B" w:rsidRDefault="009F6842">
      <w:pPr>
        <w:rPr>
          <w:sz w:val="28"/>
          <w:szCs w:val="28"/>
        </w:rPr>
      </w:pPr>
      <w:r w:rsidRPr="00F5015B">
        <w:rPr>
          <w:sz w:val="28"/>
          <w:szCs w:val="28"/>
        </w:rPr>
        <w:t>D</w:t>
      </w:r>
      <w:r w:rsidR="00C72676" w:rsidRPr="00F5015B">
        <w:rPr>
          <w:sz w:val="28"/>
          <w:szCs w:val="28"/>
        </w:rPr>
        <w:t xml:space="preserve">e meeste van de 82 inzenders hadden zich net als Montaigne in hun bibliotheek opgesloten. Wij troffen dan ook veel eruditie aan, </w:t>
      </w:r>
      <w:r w:rsidR="00CE3CAC" w:rsidRPr="00F5015B">
        <w:rPr>
          <w:sz w:val="28"/>
          <w:szCs w:val="28"/>
        </w:rPr>
        <w:t xml:space="preserve">al </w:t>
      </w:r>
      <w:r w:rsidR="00C72676" w:rsidRPr="00F5015B">
        <w:rPr>
          <w:sz w:val="28"/>
          <w:szCs w:val="28"/>
        </w:rPr>
        <w:t>moet daar de kanttekening bij worden gepla</w:t>
      </w:r>
      <w:r w:rsidR="00CE3CAC" w:rsidRPr="00F5015B">
        <w:rPr>
          <w:sz w:val="28"/>
          <w:szCs w:val="28"/>
        </w:rPr>
        <w:t xml:space="preserve">atst dat veel essayisten </w:t>
      </w:r>
      <w:r w:rsidR="00CB0FA4" w:rsidRPr="00F5015B">
        <w:rPr>
          <w:sz w:val="28"/>
          <w:szCs w:val="28"/>
        </w:rPr>
        <w:t>de denkers die ze aanhal</w:t>
      </w:r>
      <w:r w:rsidR="00C72676" w:rsidRPr="00F5015B">
        <w:rPr>
          <w:sz w:val="28"/>
          <w:szCs w:val="28"/>
        </w:rPr>
        <w:t xml:space="preserve">en vooral </w:t>
      </w:r>
      <w:r w:rsidR="00CB0FA4" w:rsidRPr="00F5015B">
        <w:rPr>
          <w:sz w:val="28"/>
          <w:szCs w:val="28"/>
        </w:rPr>
        <w:t>als kruk gebruik</w:t>
      </w:r>
      <w:r w:rsidR="00C72676" w:rsidRPr="00F5015B">
        <w:rPr>
          <w:sz w:val="28"/>
          <w:szCs w:val="28"/>
        </w:rPr>
        <w:t xml:space="preserve">en om </w:t>
      </w:r>
      <w:r w:rsidR="0080440C" w:rsidRPr="00F5015B">
        <w:rPr>
          <w:sz w:val="28"/>
          <w:szCs w:val="28"/>
        </w:rPr>
        <w:t>op te zitt</w:t>
      </w:r>
      <w:r w:rsidR="00C72676" w:rsidRPr="00F5015B">
        <w:rPr>
          <w:sz w:val="28"/>
          <w:szCs w:val="28"/>
        </w:rPr>
        <w:t>en. Als autoriteit dus,</w:t>
      </w:r>
      <w:r w:rsidR="00CE5A81" w:rsidRPr="00F5015B">
        <w:rPr>
          <w:sz w:val="28"/>
          <w:szCs w:val="28"/>
        </w:rPr>
        <w:t xml:space="preserve"> en niet als toetssteen</w:t>
      </w:r>
      <w:r w:rsidR="00080755" w:rsidRPr="00F5015B">
        <w:rPr>
          <w:sz w:val="28"/>
          <w:szCs w:val="28"/>
        </w:rPr>
        <w:t>, en zonder dat het leidt tot een eigen, originele visie</w:t>
      </w:r>
      <w:r w:rsidR="00CE5A81" w:rsidRPr="00F5015B">
        <w:rPr>
          <w:sz w:val="28"/>
          <w:szCs w:val="28"/>
        </w:rPr>
        <w:t>. Soms wo</w:t>
      </w:r>
      <w:r w:rsidR="00C72676" w:rsidRPr="00F5015B">
        <w:rPr>
          <w:sz w:val="28"/>
          <w:szCs w:val="28"/>
        </w:rPr>
        <w:t>rd</w:t>
      </w:r>
      <w:r w:rsidR="00CE5A81" w:rsidRPr="00F5015B">
        <w:rPr>
          <w:sz w:val="28"/>
          <w:szCs w:val="28"/>
        </w:rPr>
        <w:t>t</w:t>
      </w:r>
      <w:r w:rsidR="00C72676" w:rsidRPr="00F5015B">
        <w:rPr>
          <w:sz w:val="28"/>
          <w:szCs w:val="28"/>
        </w:rPr>
        <w:t xml:space="preserve"> er ook zo veel geciteerd dat wij het gevoel hadden dat de boekenkasten waren omgevallen.</w:t>
      </w:r>
      <w:r w:rsidR="00CE5A81" w:rsidRPr="00F5015B">
        <w:rPr>
          <w:sz w:val="28"/>
          <w:szCs w:val="28"/>
        </w:rPr>
        <w:t xml:space="preserve"> Hoe dan ook</w:t>
      </w:r>
      <w:r w:rsidR="0080440C" w:rsidRPr="00F5015B">
        <w:rPr>
          <w:sz w:val="28"/>
          <w:szCs w:val="28"/>
        </w:rPr>
        <w:t xml:space="preserve"> lijkt het of</w:t>
      </w:r>
      <w:r w:rsidR="00CE5A81" w:rsidRPr="00F5015B">
        <w:rPr>
          <w:sz w:val="28"/>
          <w:szCs w:val="28"/>
        </w:rPr>
        <w:t xml:space="preserve"> veel essays eerder geschreven zijn om te imponeren dan om te verleiden.</w:t>
      </w:r>
    </w:p>
    <w:p w:rsidR="003742C0" w:rsidRDefault="007F1637" w:rsidP="009F6842">
      <w:pPr>
        <w:rPr>
          <w:rFonts w:ascii="Calibri" w:hAnsi="Calibri"/>
          <w:sz w:val="28"/>
          <w:szCs w:val="28"/>
        </w:rPr>
      </w:pPr>
      <w:r w:rsidRPr="00F5015B">
        <w:rPr>
          <w:rFonts w:ascii="Calibri" w:hAnsi="Calibri"/>
          <w:sz w:val="28"/>
          <w:szCs w:val="28"/>
        </w:rPr>
        <w:t xml:space="preserve">De inhoud van de gesprekken kende een </w:t>
      </w:r>
      <w:r w:rsidR="009F6842" w:rsidRPr="00F5015B">
        <w:rPr>
          <w:rFonts w:ascii="Calibri" w:hAnsi="Calibri"/>
          <w:sz w:val="28"/>
          <w:szCs w:val="28"/>
        </w:rPr>
        <w:t>aantal vaste perspectieven</w:t>
      </w:r>
      <w:r w:rsidRPr="00F5015B">
        <w:rPr>
          <w:rFonts w:ascii="Calibri" w:hAnsi="Calibri"/>
          <w:sz w:val="28"/>
          <w:szCs w:val="28"/>
        </w:rPr>
        <w:t>.</w:t>
      </w:r>
      <w:r w:rsidR="009F6842" w:rsidRPr="00F5015B">
        <w:rPr>
          <w:rFonts w:ascii="Calibri" w:hAnsi="Calibri"/>
          <w:sz w:val="28"/>
          <w:szCs w:val="28"/>
        </w:rPr>
        <w:t xml:space="preserve"> </w:t>
      </w:r>
      <w:r w:rsidR="004E2746" w:rsidRPr="00F5015B">
        <w:rPr>
          <w:rFonts w:ascii="Calibri" w:hAnsi="Calibri"/>
          <w:sz w:val="28"/>
          <w:szCs w:val="28"/>
        </w:rPr>
        <w:t>Er i</w:t>
      </w:r>
      <w:r w:rsidRPr="00F5015B">
        <w:rPr>
          <w:rFonts w:ascii="Calibri" w:hAnsi="Calibri"/>
          <w:sz w:val="28"/>
          <w:szCs w:val="28"/>
        </w:rPr>
        <w:t xml:space="preserve">s in de eerste plaats </w:t>
      </w:r>
      <w:r w:rsidRPr="00F5015B">
        <w:rPr>
          <w:rFonts w:ascii="Calibri" w:hAnsi="Calibri"/>
          <w:b/>
          <w:sz w:val="28"/>
          <w:szCs w:val="28"/>
        </w:rPr>
        <w:t xml:space="preserve">de </w:t>
      </w:r>
      <w:r w:rsidR="009F6842" w:rsidRPr="00F5015B">
        <w:rPr>
          <w:rFonts w:ascii="Calibri" w:hAnsi="Calibri"/>
          <w:b/>
          <w:sz w:val="28"/>
          <w:szCs w:val="28"/>
        </w:rPr>
        <w:t>historische benadering</w:t>
      </w:r>
      <w:r w:rsidRPr="00F5015B">
        <w:rPr>
          <w:rFonts w:ascii="Calibri" w:hAnsi="Calibri"/>
          <w:sz w:val="28"/>
          <w:szCs w:val="28"/>
        </w:rPr>
        <w:t xml:space="preserve">. De nodige essayisten behandelen de </w:t>
      </w:r>
      <w:r w:rsidR="009F6842" w:rsidRPr="00F5015B">
        <w:rPr>
          <w:rFonts w:ascii="Calibri" w:hAnsi="Calibri"/>
          <w:sz w:val="28"/>
          <w:szCs w:val="28"/>
        </w:rPr>
        <w:t xml:space="preserve">geschiedenis </w:t>
      </w:r>
      <w:r w:rsidRPr="00F5015B">
        <w:rPr>
          <w:rFonts w:ascii="Calibri" w:hAnsi="Calibri"/>
          <w:sz w:val="28"/>
          <w:szCs w:val="28"/>
        </w:rPr>
        <w:t xml:space="preserve">van het </w:t>
      </w:r>
      <w:r w:rsidR="005C465A" w:rsidRPr="00F5015B">
        <w:rPr>
          <w:rFonts w:ascii="Calibri" w:hAnsi="Calibri"/>
          <w:sz w:val="28"/>
          <w:szCs w:val="28"/>
        </w:rPr>
        <w:t xml:space="preserve">christendom vanaf </w:t>
      </w:r>
      <w:r w:rsidR="002F54C7" w:rsidRPr="00F5015B">
        <w:rPr>
          <w:rFonts w:ascii="Calibri" w:hAnsi="Calibri"/>
          <w:sz w:val="28"/>
          <w:szCs w:val="28"/>
        </w:rPr>
        <w:t xml:space="preserve">de </w:t>
      </w:r>
      <w:r w:rsidR="005C465A" w:rsidRPr="00F5015B">
        <w:rPr>
          <w:rFonts w:ascii="Calibri" w:hAnsi="Calibri"/>
          <w:sz w:val="28"/>
          <w:szCs w:val="28"/>
        </w:rPr>
        <w:t>Romeinse tijd</w:t>
      </w:r>
      <w:r w:rsidR="009F6842" w:rsidRPr="00F5015B">
        <w:rPr>
          <w:rFonts w:ascii="Calibri" w:hAnsi="Calibri"/>
          <w:sz w:val="28"/>
          <w:szCs w:val="28"/>
        </w:rPr>
        <w:t xml:space="preserve"> naar de Middeleeuwen, </w:t>
      </w:r>
      <w:r w:rsidR="005C465A" w:rsidRPr="00F5015B">
        <w:rPr>
          <w:rFonts w:ascii="Calibri" w:hAnsi="Calibri"/>
          <w:sz w:val="28"/>
          <w:szCs w:val="28"/>
        </w:rPr>
        <w:t xml:space="preserve">van de </w:t>
      </w:r>
      <w:r w:rsidR="009F6842" w:rsidRPr="00F5015B">
        <w:rPr>
          <w:rFonts w:ascii="Calibri" w:hAnsi="Calibri"/>
          <w:sz w:val="28"/>
          <w:szCs w:val="28"/>
        </w:rPr>
        <w:t xml:space="preserve">Verlichting tot </w:t>
      </w:r>
      <w:r w:rsidR="005C465A" w:rsidRPr="00F5015B">
        <w:rPr>
          <w:rFonts w:ascii="Calibri" w:hAnsi="Calibri"/>
          <w:sz w:val="28"/>
          <w:szCs w:val="28"/>
        </w:rPr>
        <w:t xml:space="preserve">de </w:t>
      </w:r>
      <w:r w:rsidR="009F6842" w:rsidRPr="00F5015B">
        <w:rPr>
          <w:rFonts w:ascii="Calibri" w:hAnsi="Calibri"/>
          <w:sz w:val="28"/>
          <w:szCs w:val="28"/>
        </w:rPr>
        <w:t>(post)moderne tijd</w:t>
      </w:r>
      <w:r w:rsidRPr="00F5015B">
        <w:rPr>
          <w:rFonts w:ascii="Calibri" w:hAnsi="Calibri"/>
          <w:sz w:val="28"/>
          <w:szCs w:val="28"/>
        </w:rPr>
        <w:t>,</w:t>
      </w:r>
      <w:r w:rsidR="009F6842" w:rsidRPr="00F5015B">
        <w:rPr>
          <w:rFonts w:ascii="Calibri" w:hAnsi="Calibri"/>
          <w:sz w:val="28"/>
          <w:szCs w:val="28"/>
        </w:rPr>
        <w:t xml:space="preserve"> waarbij opkoms</w:t>
      </w:r>
      <w:r w:rsidRPr="00F5015B">
        <w:rPr>
          <w:rFonts w:ascii="Calibri" w:hAnsi="Calibri"/>
          <w:sz w:val="28"/>
          <w:szCs w:val="28"/>
        </w:rPr>
        <w:t>t</w:t>
      </w:r>
      <w:r w:rsidR="00CE3CAC" w:rsidRPr="00F5015B">
        <w:rPr>
          <w:rFonts w:ascii="Calibri" w:hAnsi="Calibri"/>
          <w:sz w:val="28"/>
          <w:szCs w:val="28"/>
        </w:rPr>
        <w:t>,</w:t>
      </w:r>
      <w:r w:rsidRPr="00F5015B">
        <w:rPr>
          <w:rFonts w:ascii="Calibri" w:hAnsi="Calibri"/>
          <w:sz w:val="28"/>
          <w:szCs w:val="28"/>
        </w:rPr>
        <w:t xml:space="preserve"> bloei en verval van het c</w:t>
      </w:r>
      <w:r w:rsidR="00CE3CAC" w:rsidRPr="00F5015B">
        <w:rPr>
          <w:rFonts w:ascii="Calibri" w:hAnsi="Calibri"/>
          <w:sz w:val="28"/>
          <w:szCs w:val="28"/>
        </w:rPr>
        <w:t>hristendom worden</w:t>
      </w:r>
      <w:r w:rsidR="009F6842" w:rsidRPr="00F5015B">
        <w:rPr>
          <w:rFonts w:ascii="Calibri" w:hAnsi="Calibri"/>
          <w:sz w:val="28"/>
          <w:szCs w:val="28"/>
        </w:rPr>
        <w:t xml:space="preserve"> beschreven en hieraan </w:t>
      </w:r>
      <w:r w:rsidR="004E2746" w:rsidRPr="00F5015B">
        <w:rPr>
          <w:rFonts w:ascii="Calibri" w:hAnsi="Calibri"/>
          <w:sz w:val="28"/>
          <w:szCs w:val="28"/>
        </w:rPr>
        <w:t xml:space="preserve">al dan niet sombere </w:t>
      </w:r>
      <w:r w:rsidR="003742C0">
        <w:rPr>
          <w:rFonts w:ascii="Calibri" w:hAnsi="Calibri"/>
          <w:sz w:val="28"/>
          <w:szCs w:val="28"/>
        </w:rPr>
        <w:t>conclusies worden verbonden.</w:t>
      </w:r>
    </w:p>
    <w:p w:rsidR="003742C0" w:rsidRDefault="007F1637" w:rsidP="009F6842">
      <w:pPr>
        <w:rPr>
          <w:rFonts w:ascii="Calibri" w:hAnsi="Calibri"/>
          <w:sz w:val="28"/>
          <w:szCs w:val="28"/>
        </w:rPr>
      </w:pPr>
      <w:r w:rsidRPr="00F5015B">
        <w:rPr>
          <w:rFonts w:ascii="Calibri" w:hAnsi="Calibri"/>
          <w:sz w:val="28"/>
          <w:szCs w:val="28"/>
        </w:rPr>
        <w:t xml:space="preserve">In </w:t>
      </w:r>
      <w:r w:rsidR="004E2746" w:rsidRPr="00F5015B">
        <w:rPr>
          <w:rFonts w:ascii="Calibri" w:hAnsi="Calibri"/>
          <w:sz w:val="28"/>
          <w:szCs w:val="28"/>
        </w:rPr>
        <w:t>de tweede plaats i</w:t>
      </w:r>
      <w:r w:rsidRPr="00F5015B">
        <w:rPr>
          <w:rFonts w:ascii="Calibri" w:hAnsi="Calibri"/>
          <w:sz w:val="28"/>
          <w:szCs w:val="28"/>
        </w:rPr>
        <w:t xml:space="preserve">s er voor </w:t>
      </w:r>
      <w:r w:rsidRPr="00F5015B">
        <w:rPr>
          <w:rFonts w:ascii="Calibri" w:hAnsi="Calibri"/>
          <w:b/>
          <w:sz w:val="28"/>
          <w:szCs w:val="28"/>
        </w:rPr>
        <w:t>de</w:t>
      </w:r>
      <w:r w:rsidRPr="00F5015B">
        <w:rPr>
          <w:rFonts w:ascii="Calibri" w:hAnsi="Calibri"/>
          <w:sz w:val="28"/>
          <w:szCs w:val="28"/>
        </w:rPr>
        <w:t xml:space="preserve"> </w:t>
      </w:r>
      <w:r w:rsidR="009F6842" w:rsidRPr="00F5015B">
        <w:rPr>
          <w:rFonts w:ascii="Calibri" w:hAnsi="Calibri"/>
          <w:b/>
          <w:sz w:val="28"/>
          <w:szCs w:val="28"/>
        </w:rPr>
        <w:t>theologische benadering</w:t>
      </w:r>
      <w:r w:rsidR="009F6842" w:rsidRPr="00F5015B">
        <w:rPr>
          <w:rFonts w:ascii="Calibri" w:hAnsi="Calibri"/>
          <w:sz w:val="28"/>
          <w:szCs w:val="28"/>
        </w:rPr>
        <w:t xml:space="preserve"> </w:t>
      </w:r>
      <w:r w:rsidRPr="00F5015B">
        <w:rPr>
          <w:rFonts w:ascii="Calibri" w:hAnsi="Calibri"/>
          <w:sz w:val="28"/>
          <w:szCs w:val="28"/>
        </w:rPr>
        <w:t>gekozen</w:t>
      </w:r>
      <w:r w:rsidR="009F6842" w:rsidRPr="00F5015B">
        <w:rPr>
          <w:rFonts w:ascii="Calibri" w:hAnsi="Calibri"/>
          <w:sz w:val="28"/>
          <w:szCs w:val="28"/>
        </w:rPr>
        <w:t>. Hier wordt vanuit een intern christelijk perspectief geschreven over de rol van he</w:t>
      </w:r>
      <w:r w:rsidRPr="00F5015B">
        <w:rPr>
          <w:rFonts w:ascii="Calibri" w:hAnsi="Calibri"/>
          <w:sz w:val="28"/>
          <w:szCs w:val="28"/>
        </w:rPr>
        <w:t>t c</w:t>
      </w:r>
      <w:r w:rsidR="009F6842" w:rsidRPr="00F5015B">
        <w:rPr>
          <w:rFonts w:ascii="Calibri" w:hAnsi="Calibri"/>
          <w:sz w:val="28"/>
          <w:szCs w:val="28"/>
        </w:rPr>
        <w:t xml:space="preserve">hristendom en de betekenis en doorwerking </w:t>
      </w:r>
      <w:r w:rsidR="005C465A" w:rsidRPr="00F5015B">
        <w:rPr>
          <w:rFonts w:ascii="Calibri" w:hAnsi="Calibri"/>
          <w:sz w:val="28"/>
          <w:szCs w:val="28"/>
        </w:rPr>
        <w:t>daar</w:t>
      </w:r>
      <w:r w:rsidR="009F6842" w:rsidRPr="00F5015B">
        <w:rPr>
          <w:rFonts w:ascii="Calibri" w:hAnsi="Calibri"/>
          <w:sz w:val="28"/>
          <w:szCs w:val="28"/>
        </w:rPr>
        <w:t>van voor de huidige tijd. Allerlei mooie zaken van de liberale democratische rechtsstaat</w:t>
      </w:r>
      <w:r w:rsidRPr="00F5015B">
        <w:rPr>
          <w:rFonts w:ascii="Calibri" w:hAnsi="Calibri"/>
          <w:sz w:val="28"/>
          <w:szCs w:val="28"/>
        </w:rPr>
        <w:t>,</w:t>
      </w:r>
      <w:r w:rsidR="009F6842" w:rsidRPr="00F5015B">
        <w:rPr>
          <w:rFonts w:ascii="Calibri" w:hAnsi="Calibri"/>
          <w:sz w:val="28"/>
          <w:szCs w:val="28"/>
        </w:rPr>
        <w:t xml:space="preserve"> zoals de scheiding van kerk en staat, de intrinsieke waardigheid van het </w:t>
      </w:r>
      <w:r w:rsidRPr="00F5015B">
        <w:rPr>
          <w:rFonts w:ascii="Calibri" w:hAnsi="Calibri"/>
          <w:sz w:val="28"/>
          <w:szCs w:val="28"/>
        </w:rPr>
        <w:t xml:space="preserve">individu, gelijkheid, vrijheid en </w:t>
      </w:r>
      <w:r w:rsidR="009F6842" w:rsidRPr="00F5015B">
        <w:rPr>
          <w:rFonts w:ascii="Calibri" w:hAnsi="Calibri"/>
          <w:sz w:val="28"/>
          <w:szCs w:val="28"/>
        </w:rPr>
        <w:t>mensenrechten zijn vanuit deze benadering te herleid</w:t>
      </w:r>
      <w:r w:rsidR="002F54C7" w:rsidRPr="00F5015B">
        <w:rPr>
          <w:rFonts w:ascii="Calibri" w:hAnsi="Calibri"/>
          <w:sz w:val="28"/>
          <w:szCs w:val="28"/>
        </w:rPr>
        <w:t xml:space="preserve">en </w:t>
      </w:r>
      <w:r w:rsidR="00F96355" w:rsidRPr="00F5015B">
        <w:rPr>
          <w:rFonts w:ascii="Calibri" w:hAnsi="Calibri"/>
          <w:sz w:val="28"/>
          <w:szCs w:val="28"/>
        </w:rPr>
        <w:t xml:space="preserve">tot </w:t>
      </w:r>
      <w:r w:rsidR="002F54C7" w:rsidRPr="00F5015B">
        <w:rPr>
          <w:rFonts w:ascii="Calibri" w:hAnsi="Calibri"/>
          <w:sz w:val="28"/>
          <w:szCs w:val="28"/>
        </w:rPr>
        <w:t>het c</w:t>
      </w:r>
      <w:r w:rsidR="003742C0">
        <w:rPr>
          <w:rFonts w:ascii="Calibri" w:hAnsi="Calibri"/>
          <w:sz w:val="28"/>
          <w:szCs w:val="28"/>
        </w:rPr>
        <w:t>hristendom.</w:t>
      </w:r>
    </w:p>
    <w:p w:rsidR="003742C0" w:rsidRDefault="007F1637" w:rsidP="009F6842">
      <w:pPr>
        <w:rPr>
          <w:rFonts w:ascii="Calibri" w:hAnsi="Calibri"/>
          <w:sz w:val="28"/>
          <w:szCs w:val="28"/>
        </w:rPr>
      </w:pPr>
      <w:r w:rsidRPr="00F5015B">
        <w:rPr>
          <w:rFonts w:ascii="Calibri" w:hAnsi="Calibri"/>
          <w:sz w:val="28"/>
          <w:szCs w:val="28"/>
        </w:rPr>
        <w:t xml:space="preserve">Ten derde was er </w:t>
      </w:r>
      <w:r w:rsidR="009F6842" w:rsidRPr="00F5015B">
        <w:rPr>
          <w:rFonts w:ascii="Calibri" w:hAnsi="Calibri"/>
          <w:b/>
          <w:sz w:val="28"/>
          <w:szCs w:val="28"/>
        </w:rPr>
        <w:t>de wetenschapsfilosofische benadering</w:t>
      </w:r>
      <w:r w:rsidRPr="00F5015B">
        <w:rPr>
          <w:rFonts w:ascii="Calibri" w:hAnsi="Calibri"/>
          <w:b/>
          <w:sz w:val="28"/>
          <w:szCs w:val="28"/>
        </w:rPr>
        <w:t>.</w:t>
      </w:r>
      <w:r w:rsidR="009F6842" w:rsidRPr="00F5015B">
        <w:rPr>
          <w:rFonts w:ascii="Calibri" w:hAnsi="Calibri"/>
          <w:sz w:val="28"/>
          <w:szCs w:val="28"/>
        </w:rPr>
        <w:t xml:space="preserve"> </w:t>
      </w:r>
      <w:r w:rsidRPr="00F5015B">
        <w:rPr>
          <w:rFonts w:ascii="Calibri" w:hAnsi="Calibri"/>
          <w:sz w:val="28"/>
          <w:szCs w:val="28"/>
        </w:rPr>
        <w:t>H</w:t>
      </w:r>
      <w:r w:rsidR="009F6842" w:rsidRPr="00F5015B">
        <w:rPr>
          <w:rFonts w:ascii="Calibri" w:hAnsi="Calibri"/>
          <w:sz w:val="28"/>
          <w:szCs w:val="28"/>
        </w:rPr>
        <w:t xml:space="preserve">ierbij zijn de opkomst van de Verlichting en het empirisme debet aan de teloorgang van het christendom, maar niet noodzakelijkerwijs aan </w:t>
      </w:r>
      <w:r w:rsidRPr="00F5015B">
        <w:rPr>
          <w:rFonts w:ascii="Calibri" w:hAnsi="Calibri"/>
          <w:sz w:val="28"/>
          <w:szCs w:val="28"/>
        </w:rPr>
        <w:t>het verval van zelfvertrouwen i</w:t>
      </w:r>
      <w:r w:rsidR="003742C0">
        <w:rPr>
          <w:rFonts w:ascii="Calibri" w:hAnsi="Calibri"/>
          <w:sz w:val="28"/>
          <w:szCs w:val="28"/>
        </w:rPr>
        <w:t>n de Europese cultuur.</w:t>
      </w:r>
    </w:p>
    <w:p w:rsidR="003742C0" w:rsidRDefault="007F1637" w:rsidP="009F6842">
      <w:pPr>
        <w:rPr>
          <w:rFonts w:ascii="Calibri" w:hAnsi="Calibri"/>
          <w:sz w:val="28"/>
          <w:szCs w:val="28"/>
        </w:rPr>
      </w:pPr>
      <w:r w:rsidRPr="00F5015B">
        <w:rPr>
          <w:rFonts w:ascii="Calibri" w:hAnsi="Calibri"/>
          <w:sz w:val="28"/>
          <w:szCs w:val="28"/>
        </w:rPr>
        <w:t xml:space="preserve">Ten vierde </w:t>
      </w:r>
      <w:r w:rsidR="00CE5A81" w:rsidRPr="00F5015B">
        <w:rPr>
          <w:rFonts w:ascii="Calibri" w:hAnsi="Calibri"/>
          <w:sz w:val="28"/>
          <w:szCs w:val="28"/>
        </w:rPr>
        <w:t>waren er</w:t>
      </w:r>
      <w:r w:rsidR="009F6842" w:rsidRPr="00F5015B">
        <w:rPr>
          <w:rFonts w:ascii="Calibri" w:hAnsi="Calibri"/>
          <w:sz w:val="28"/>
          <w:szCs w:val="28"/>
        </w:rPr>
        <w:t xml:space="preserve"> </w:t>
      </w:r>
      <w:r w:rsidR="009F6842" w:rsidRPr="00F5015B">
        <w:rPr>
          <w:rFonts w:ascii="Calibri" w:hAnsi="Calibri"/>
          <w:b/>
          <w:sz w:val="28"/>
          <w:szCs w:val="28"/>
        </w:rPr>
        <w:t>de Verlichtingsdenkers</w:t>
      </w:r>
      <w:r w:rsidR="00CE5A81" w:rsidRPr="00F5015B">
        <w:rPr>
          <w:rFonts w:ascii="Calibri" w:hAnsi="Calibri"/>
          <w:sz w:val="28"/>
          <w:szCs w:val="28"/>
        </w:rPr>
        <w:t>,</w:t>
      </w:r>
      <w:r w:rsidR="009F6842" w:rsidRPr="00F5015B">
        <w:rPr>
          <w:rFonts w:ascii="Calibri" w:hAnsi="Calibri"/>
          <w:sz w:val="28"/>
          <w:szCs w:val="28"/>
        </w:rPr>
        <w:t xml:space="preserve"> die stellen dat al het goede is begonnen met de Verlichting en dat we de scheiding van kerk en staat, </w:t>
      </w:r>
      <w:r w:rsidR="00CE5A81" w:rsidRPr="00F5015B">
        <w:rPr>
          <w:rFonts w:ascii="Calibri" w:hAnsi="Calibri"/>
          <w:sz w:val="28"/>
          <w:szCs w:val="28"/>
        </w:rPr>
        <w:t xml:space="preserve">de </w:t>
      </w:r>
      <w:r w:rsidR="009F6842" w:rsidRPr="00F5015B">
        <w:rPr>
          <w:rFonts w:ascii="Calibri" w:hAnsi="Calibri"/>
          <w:sz w:val="28"/>
          <w:szCs w:val="28"/>
        </w:rPr>
        <w:t>trias</w:t>
      </w:r>
      <w:r w:rsidR="00CE5A81" w:rsidRPr="00F5015B">
        <w:rPr>
          <w:rFonts w:ascii="Calibri" w:hAnsi="Calibri"/>
          <w:sz w:val="28"/>
          <w:szCs w:val="28"/>
        </w:rPr>
        <w:t xml:space="preserve"> </w:t>
      </w:r>
      <w:r w:rsidR="009F6842" w:rsidRPr="00F5015B">
        <w:rPr>
          <w:rFonts w:ascii="Calibri" w:hAnsi="Calibri"/>
          <w:sz w:val="28"/>
          <w:szCs w:val="28"/>
        </w:rPr>
        <w:t>politica, mensenrechten en dergelijke juist te danken hebben aan de verlichtingsfilosofen die voor het eerst echte religiekritiek durfden te uiten en wier adagium kan</w:t>
      </w:r>
      <w:r w:rsidR="00CE5A81" w:rsidRPr="00F5015B">
        <w:rPr>
          <w:rFonts w:ascii="Calibri" w:hAnsi="Calibri"/>
          <w:sz w:val="28"/>
          <w:szCs w:val="28"/>
        </w:rPr>
        <w:t xml:space="preserve"> worden samengevat in Kant</w:t>
      </w:r>
      <w:r w:rsidR="009F6842" w:rsidRPr="00F5015B">
        <w:rPr>
          <w:rFonts w:ascii="Calibri" w:hAnsi="Calibri"/>
          <w:sz w:val="28"/>
          <w:szCs w:val="28"/>
        </w:rPr>
        <w:t xml:space="preserve">s: durf te denken! Zij zien </w:t>
      </w:r>
      <w:r w:rsidR="009F6842" w:rsidRPr="00F5015B">
        <w:rPr>
          <w:rFonts w:ascii="Calibri" w:hAnsi="Calibri"/>
          <w:sz w:val="28"/>
          <w:szCs w:val="28"/>
        </w:rPr>
        <w:lastRenderedPageBreak/>
        <w:t>weliswaar een teloorgang van het christendom</w:t>
      </w:r>
      <w:r w:rsidR="00CE5A81" w:rsidRPr="00F5015B">
        <w:rPr>
          <w:rFonts w:ascii="Calibri" w:hAnsi="Calibri"/>
          <w:sz w:val="28"/>
          <w:szCs w:val="28"/>
        </w:rPr>
        <w:t>,</w:t>
      </w:r>
      <w:r w:rsidR="009F6842" w:rsidRPr="00F5015B">
        <w:rPr>
          <w:rFonts w:ascii="Calibri" w:hAnsi="Calibri"/>
          <w:sz w:val="28"/>
          <w:szCs w:val="28"/>
        </w:rPr>
        <w:t xml:space="preserve"> maar geen teloorgang van het (zelf)ver</w:t>
      </w:r>
      <w:r w:rsidR="003742C0">
        <w:rPr>
          <w:rFonts w:ascii="Calibri" w:hAnsi="Calibri"/>
          <w:sz w:val="28"/>
          <w:szCs w:val="28"/>
        </w:rPr>
        <w:t>trouwen in de Europese cultuur.</w:t>
      </w:r>
    </w:p>
    <w:p w:rsidR="00CE5A81" w:rsidRPr="00F5015B" w:rsidRDefault="009F6842" w:rsidP="009F6842">
      <w:pPr>
        <w:rPr>
          <w:rFonts w:ascii="Calibri" w:hAnsi="Calibri"/>
          <w:sz w:val="28"/>
          <w:szCs w:val="28"/>
        </w:rPr>
      </w:pPr>
      <w:r w:rsidRPr="00F5015B">
        <w:rPr>
          <w:rFonts w:ascii="Calibri" w:hAnsi="Calibri"/>
          <w:sz w:val="28"/>
          <w:szCs w:val="28"/>
        </w:rPr>
        <w:t xml:space="preserve">En </w:t>
      </w:r>
      <w:r w:rsidR="00CE5A81" w:rsidRPr="00F5015B">
        <w:rPr>
          <w:rFonts w:ascii="Calibri" w:hAnsi="Calibri"/>
          <w:sz w:val="28"/>
          <w:szCs w:val="28"/>
        </w:rPr>
        <w:t xml:space="preserve">tot slot waren </w:t>
      </w:r>
      <w:r w:rsidRPr="00F5015B">
        <w:rPr>
          <w:rFonts w:ascii="Calibri" w:hAnsi="Calibri"/>
          <w:sz w:val="28"/>
          <w:szCs w:val="28"/>
        </w:rPr>
        <w:t xml:space="preserve">er nog de </w:t>
      </w:r>
      <w:r w:rsidR="00CE5A81" w:rsidRPr="00F5015B">
        <w:rPr>
          <w:rFonts w:ascii="Calibri" w:hAnsi="Calibri"/>
          <w:b/>
          <w:sz w:val="28"/>
          <w:szCs w:val="28"/>
        </w:rPr>
        <w:t>antikapitalisten of anti</w:t>
      </w:r>
      <w:r w:rsidRPr="00F5015B">
        <w:rPr>
          <w:rFonts w:ascii="Calibri" w:hAnsi="Calibri"/>
          <w:b/>
          <w:sz w:val="28"/>
          <w:szCs w:val="28"/>
        </w:rPr>
        <w:t>consumisten</w:t>
      </w:r>
      <w:r w:rsidRPr="00F5015B">
        <w:rPr>
          <w:rFonts w:ascii="Calibri" w:hAnsi="Calibri"/>
          <w:sz w:val="28"/>
          <w:szCs w:val="28"/>
        </w:rPr>
        <w:t>. Zij zijn van menin</w:t>
      </w:r>
      <w:r w:rsidR="00CE5A81" w:rsidRPr="00F5015B">
        <w:rPr>
          <w:rFonts w:ascii="Calibri" w:hAnsi="Calibri"/>
          <w:sz w:val="28"/>
          <w:szCs w:val="28"/>
        </w:rPr>
        <w:t xml:space="preserve">g dat alles de schuld is van </w:t>
      </w:r>
      <w:r w:rsidRPr="00F5015B">
        <w:rPr>
          <w:rFonts w:ascii="Calibri" w:hAnsi="Calibri"/>
          <w:sz w:val="28"/>
          <w:szCs w:val="28"/>
        </w:rPr>
        <w:t xml:space="preserve">onze doorgedraaide hyperindividualistische consumptiemaatschappij. </w:t>
      </w:r>
      <w:r w:rsidR="00CE5A81" w:rsidRPr="00F5015B">
        <w:rPr>
          <w:rFonts w:ascii="Calibri" w:hAnsi="Calibri"/>
          <w:sz w:val="28"/>
          <w:szCs w:val="28"/>
        </w:rPr>
        <w:t>H</w:t>
      </w:r>
      <w:r w:rsidRPr="00F5015B">
        <w:rPr>
          <w:rFonts w:ascii="Calibri" w:hAnsi="Calibri"/>
          <w:sz w:val="28"/>
          <w:szCs w:val="28"/>
        </w:rPr>
        <w:t>un adagium luidt</w:t>
      </w:r>
      <w:r w:rsidR="00CE5A81" w:rsidRPr="00F5015B">
        <w:rPr>
          <w:rFonts w:ascii="Calibri" w:hAnsi="Calibri"/>
          <w:sz w:val="28"/>
          <w:szCs w:val="28"/>
        </w:rPr>
        <w:t xml:space="preserve"> met andere woorden</w:t>
      </w:r>
      <w:r w:rsidRPr="00F5015B">
        <w:rPr>
          <w:rFonts w:ascii="Calibri" w:hAnsi="Calibri"/>
          <w:sz w:val="28"/>
          <w:szCs w:val="28"/>
        </w:rPr>
        <w:t xml:space="preserve">: </w:t>
      </w:r>
      <w:r w:rsidR="00CE5A81" w:rsidRPr="00F5015B">
        <w:rPr>
          <w:rFonts w:ascii="Calibri" w:hAnsi="Calibri"/>
          <w:sz w:val="28"/>
          <w:szCs w:val="28"/>
        </w:rPr>
        <w:t>‘I</w:t>
      </w:r>
      <w:r w:rsidRPr="00F5015B">
        <w:rPr>
          <w:rFonts w:ascii="Calibri" w:hAnsi="Calibri"/>
          <w:sz w:val="28"/>
          <w:szCs w:val="28"/>
        </w:rPr>
        <w:t>t’s the economy stupid.</w:t>
      </w:r>
      <w:r w:rsidR="00CE5A81" w:rsidRPr="00F5015B">
        <w:rPr>
          <w:rFonts w:ascii="Calibri" w:hAnsi="Calibri"/>
          <w:sz w:val="28"/>
          <w:szCs w:val="28"/>
        </w:rPr>
        <w:t>’</w:t>
      </w:r>
      <w:r w:rsidRPr="00F5015B">
        <w:rPr>
          <w:rFonts w:ascii="Calibri" w:hAnsi="Calibri"/>
          <w:sz w:val="28"/>
          <w:szCs w:val="28"/>
        </w:rPr>
        <w:t xml:space="preserve"> </w:t>
      </w:r>
      <w:r w:rsidR="00CE5A81" w:rsidRPr="00F5015B">
        <w:rPr>
          <w:rFonts w:ascii="Calibri" w:hAnsi="Calibri"/>
          <w:sz w:val="28"/>
          <w:szCs w:val="28"/>
        </w:rPr>
        <w:t xml:space="preserve">Zij zijn </w:t>
      </w:r>
      <w:r w:rsidRPr="00F5015B">
        <w:rPr>
          <w:rFonts w:ascii="Calibri" w:hAnsi="Calibri"/>
          <w:sz w:val="28"/>
          <w:szCs w:val="28"/>
        </w:rPr>
        <w:t>de cultuurcritici van onze kapitalistische</w:t>
      </w:r>
      <w:r w:rsidR="00CE5A81" w:rsidRPr="00F5015B">
        <w:rPr>
          <w:rFonts w:ascii="Calibri" w:hAnsi="Calibri"/>
          <w:sz w:val="28"/>
          <w:szCs w:val="28"/>
        </w:rPr>
        <w:t>,</w:t>
      </w:r>
      <w:r w:rsidRPr="00F5015B">
        <w:rPr>
          <w:rFonts w:ascii="Calibri" w:hAnsi="Calibri"/>
          <w:sz w:val="28"/>
          <w:szCs w:val="28"/>
        </w:rPr>
        <w:t xml:space="preserve"> </w:t>
      </w:r>
      <w:r w:rsidR="004E2746" w:rsidRPr="00F5015B">
        <w:rPr>
          <w:rFonts w:ascii="Calibri" w:hAnsi="Calibri"/>
          <w:sz w:val="28"/>
          <w:szCs w:val="28"/>
        </w:rPr>
        <w:t>seculiere</w:t>
      </w:r>
      <w:r w:rsidRPr="00F5015B">
        <w:rPr>
          <w:rFonts w:ascii="Calibri" w:hAnsi="Calibri"/>
          <w:sz w:val="28"/>
          <w:szCs w:val="28"/>
        </w:rPr>
        <w:t xml:space="preserve"> samenleving</w:t>
      </w:r>
      <w:r w:rsidR="00CE5A81" w:rsidRPr="00F5015B">
        <w:rPr>
          <w:rFonts w:ascii="Calibri" w:hAnsi="Calibri"/>
          <w:sz w:val="28"/>
          <w:szCs w:val="28"/>
        </w:rPr>
        <w:t>.</w:t>
      </w:r>
    </w:p>
    <w:p w:rsidR="00CE5A81" w:rsidRPr="00F5015B" w:rsidRDefault="00CE5A81" w:rsidP="009F6842">
      <w:pPr>
        <w:rPr>
          <w:rFonts w:ascii="Calibri" w:hAnsi="Calibri"/>
          <w:sz w:val="28"/>
          <w:szCs w:val="28"/>
        </w:rPr>
      </w:pPr>
      <w:r w:rsidRPr="00F5015B">
        <w:rPr>
          <w:rFonts w:ascii="Calibri" w:hAnsi="Calibri"/>
          <w:sz w:val="28"/>
          <w:szCs w:val="28"/>
        </w:rPr>
        <w:t>Bij de criteria die de jury hanteerde</w:t>
      </w:r>
      <w:r w:rsidR="00CB0FA4" w:rsidRPr="00F5015B">
        <w:rPr>
          <w:rFonts w:ascii="Calibri" w:hAnsi="Calibri"/>
          <w:sz w:val="28"/>
          <w:szCs w:val="28"/>
        </w:rPr>
        <w:t>,</w:t>
      </w:r>
      <w:r w:rsidRPr="00F5015B">
        <w:rPr>
          <w:rFonts w:ascii="Calibri" w:hAnsi="Calibri"/>
          <w:sz w:val="28"/>
          <w:szCs w:val="28"/>
        </w:rPr>
        <w:t xml:space="preserve"> hoorde niet de gekozen inhoudelijke benadering. Natuurlijk, voorwaarde was wel</w:t>
      </w:r>
      <w:r w:rsidR="005C465A" w:rsidRPr="00F5015B">
        <w:rPr>
          <w:rFonts w:ascii="Calibri" w:hAnsi="Calibri"/>
          <w:sz w:val="28"/>
          <w:szCs w:val="28"/>
        </w:rPr>
        <w:t xml:space="preserve"> dat de essayist een poging doet</w:t>
      </w:r>
      <w:r w:rsidRPr="00F5015B">
        <w:rPr>
          <w:rFonts w:ascii="Calibri" w:hAnsi="Calibri"/>
          <w:sz w:val="28"/>
          <w:szCs w:val="28"/>
        </w:rPr>
        <w:t xml:space="preserve"> de gestelde vraag te beantwoorden. En natuurlijk moest het essay inhoudelijk ook kloppen en consistentie vertonen. Uiteraard zochten wij naar verrassende antwoorden op de vraagstelling.</w:t>
      </w:r>
      <w:r w:rsidR="005C465A" w:rsidRPr="00F5015B">
        <w:rPr>
          <w:rFonts w:ascii="Calibri" w:hAnsi="Calibri"/>
          <w:sz w:val="28"/>
          <w:szCs w:val="28"/>
        </w:rPr>
        <w:t xml:space="preserve"> Wij hadden een voorkeur v</w:t>
      </w:r>
      <w:r w:rsidR="00080755" w:rsidRPr="00F5015B">
        <w:rPr>
          <w:rFonts w:ascii="Calibri" w:hAnsi="Calibri"/>
          <w:sz w:val="28"/>
          <w:szCs w:val="28"/>
        </w:rPr>
        <w:t>oor verhandelingen die aansluiti</w:t>
      </w:r>
      <w:r w:rsidR="005C465A" w:rsidRPr="00F5015B">
        <w:rPr>
          <w:rFonts w:ascii="Calibri" w:hAnsi="Calibri"/>
          <w:sz w:val="28"/>
          <w:szCs w:val="28"/>
        </w:rPr>
        <w:t>n</w:t>
      </w:r>
      <w:r w:rsidR="00080755" w:rsidRPr="00F5015B">
        <w:rPr>
          <w:rFonts w:ascii="Calibri" w:hAnsi="Calibri"/>
          <w:sz w:val="28"/>
          <w:szCs w:val="28"/>
        </w:rPr>
        <w:t>g zoeken</w:t>
      </w:r>
      <w:r w:rsidR="005C465A" w:rsidRPr="00F5015B">
        <w:rPr>
          <w:rFonts w:ascii="Calibri" w:hAnsi="Calibri"/>
          <w:sz w:val="28"/>
          <w:szCs w:val="28"/>
        </w:rPr>
        <w:t xml:space="preserve"> bij de actua</w:t>
      </w:r>
      <w:r w:rsidR="00080755" w:rsidRPr="00F5015B">
        <w:rPr>
          <w:rFonts w:ascii="Calibri" w:hAnsi="Calibri"/>
          <w:sz w:val="28"/>
          <w:szCs w:val="28"/>
        </w:rPr>
        <w:t>liteit en niet, bij wijze van spreken, even goed in het Interbellum</w:t>
      </w:r>
      <w:r w:rsidRPr="00F5015B">
        <w:rPr>
          <w:rFonts w:ascii="Calibri" w:hAnsi="Calibri"/>
          <w:sz w:val="28"/>
          <w:szCs w:val="28"/>
        </w:rPr>
        <w:t xml:space="preserve"> </w:t>
      </w:r>
      <w:r w:rsidR="00080755" w:rsidRPr="00F5015B">
        <w:rPr>
          <w:rFonts w:ascii="Calibri" w:hAnsi="Calibri"/>
          <w:sz w:val="28"/>
          <w:szCs w:val="28"/>
        </w:rPr>
        <w:t xml:space="preserve">geschreven hadden kunnen zijn. </w:t>
      </w:r>
      <w:r w:rsidRPr="00F5015B">
        <w:rPr>
          <w:rFonts w:ascii="Calibri" w:hAnsi="Calibri"/>
          <w:sz w:val="28"/>
          <w:szCs w:val="28"/>
        </w:rPr>
        <w:t>Maar verder lieten wij ons bij het criterium van wat een goed essay is door Montaigne inspireren. Een essay is iets anders dan een academi</w:t>
      </w:r>
      <w:r w:rsidR="000F34D7" w:rsidRPr="00F5015B">
        <w:rPr>
          <w:rFonts w:ascii="Calibri" w:hAnsi="Calibri"/>
          <w:sz w:val="28"/>
          <w:szCs w:val="28"/>
        </w:rPr>
        <w:t>sch artikel. Het is geschreven v</w:t>
      </w:r>
      <w:r w:rsidRPr="00F5015B">
        <w:rPr>
          <w:rFonts w:ascii="Calibri" w:hAnsi="Calibri"/>
          <w:sz w:val="28"/>
          <w:szCs w:val="28"/>
        </w:rPr>
        <w:t>oor een algemeen ontwikkeld publiek</w:t>
      </w:r>
      <w:r w:rsidR="000F34D7" w:rsidRPr="00F5015B">
        <w:rPr>
          <w:rFonts w:ascii="Calibri" w:hAnsi="Calibri"/>
          <w:sz w:val="28"/>
          <w:szCs w:val="28"/>
        </w:rPr>
        <w:t xml:space="preserve"> en probeert de lezer te verleiden. Het heeft een uitmuntende stijl, retorisch vernuft, de auteur geeft er blijk van dat hij of zij in een Europese literaire traditie stapt.</w:t>
      </w:r>
    </w:p>
    <w:p w:rsidR="000F34D7" w:rsidRPr="00F5015B" w:rsidRDefault="000F34D7" w:rsidP="009F6842">
      <w:pPr>
        <w:rPr>
          <w:rFonts w:ascii="Calibri" w:hAnsi="Calibri"/>
          <w:sz w:val="28"/>
          <w:szCs w:val="28"/>
        </w:rPr>
      </w:pPr>
      <w:r w:rsidRPr="00F5015B">
        <w:rPr>
          <w:rFonts w:ascii="Calibri" w:hAnsi="Calibri"/>
          <w:sz w:val="28"/>
          <w:szCs w:val="28"/>
        </w:rPr>
        <w:t xml:space="preserve">Als de jury zich een kritische opmerking mag permitteren: als je afgaat op de 82 inzendingen is het essay in Nederland een problematisch genre. Niet alleen </w:t>
      </w:r>
      <w:r w:rsidR="00CB0FA4" w:rsidRPr="00F5015B">
        <w:rPr>
          <w:rFonts w:ascii="Calibri" w:hAnsi="Calibri"/>
          <w:sz w:val="28"/>
          <w:szCs w:val="28"/>
        </w:rPr>
        <w:t>ontaar</w:t>
      </w:r>
      <w:r w:rsidR="00080755" w:rsidRPr="00F5015B">
        <w:rPr>
          <w:rFonts w:ascii="Calibri" w:hAnsi="Calibri"/>
          <w:sz w:val="28"/>
          <w:szCs w:val="28"/>
        </w:rPr>
        <w:t>d</w:t>
      </w:r>
      <w:r w:rsidR="00CB0FA4" w:rsidRPr="00F5015B">
        <w:rPr>
          <w:rFonts w:ascii="Calibri" w:hAnsi="Calibri"/>
          <w:sz w:val="28"/>
          <w:szCs w:val="28"/>
        </w:rPr>
        <w:t>t</w:t>
      </w:r>
      <w:r w:rsidRPr="00F5015B">
        <w:rPr>
          <w:rFonts w:ascii="Calibri" w:hAnsi="Calibri"/>
          <w:sz w:val="28"/>
          <w:szCs w:val="28"/>
        </w:rPr>
        <w:t xml:space="preserve"> de eruditie met regelmaat </w:t>
      </w:r>
      <w:r w:rsidR="00803837" w:rsidRPr="00F5015B">
        <w:rPr>
          <w:rFonts w:ascii="Calibri" w:hAnsi="Calibri"/>
          <w:sz w:val="28"/>
          <w:szCs w:val="28"/>
        </w:rPr>
        <w:t>in overmati</w:t>
      </w:r>
      <w:r w:rsidRPr="00F5015B">
        <w:rPr>
          <w:rFonts w:ascii="Calibri" w:hAnsi="Calibri"/>
          <w:sz w:val="28"/>
          <w:szCs w:val="28"/>
        </w:rPr>
        <w:t>ge</w:t>
      </w:r>
      <w:r w:rsidR="00E806B4" w:rsidRPr="00F5015B">
        <w:rPr>
          <w:rFonts w:ascii="Calibri" w:hAnsi="Calibri"/>
          <w:sz w:val="28"/>
          <w:szCs w:val="28"/>
        </w:rPr>
        <w:t>,</w:t>
      </w:r>
      <w:r w:rsidRPr="00F5015B">
        <w:rPr>
          <w:rFonts w:ascii="Calibri" w:hAnsi="Calibri"/>
          <w:sz w:val="28"/>
          <w:szCs w:val="28"/>
        </w:rPr>
        <w:t xml:space="preserve"> </w:t>
      </w:r>
      <w:r w:rsidR="00080755" w:rsidRPr="00F5015B">
        <w:rPr>
          <w:rFonts w:ascii="Calibri" w:hAnsi="Calibri"/>
          <w:sz w:val="28"/>
          <w:szCs w:val="28"/>
        </w:rPr>
        <w:t xml:space="preserve">volgzame </w:t>
      </w:r>
      <w:r w:rsidRPr="00F5015B">
        <w:rPr>
          <w:rFonts w:ascii="Calibri" w:hAnsi="Calibri"/>
          <w:sz w:val="28"/>
          <w:szCs w:val="28"/>
        </w:rPr>
        <w:t xml:space="preserve">citeerzucht, veel inzendingen </w:t>
      </w:r>
      <w:r w:rsidR="00CB0FA4" w:rsidRPr="00F5015B">
        <w:rPr>
          <w:rFonts w:ascii="Calibri" w:hAnsi="Calibri"/>
          <w:sz w:val="28"/>
          <w:szCs w:val="28"/>
        </w:rPr>
        <w:t>blij</w:t>
      </w:r>
      <w:r w:rsidRPr="00F5015B">
        <w:rPr>
          <w:rFonts w:ascii="Calibri" w:hAnsi="Calibri"/>
          <w:sz w:val="28"/>
          <w:szCs w:val="28"/>
        </w:rPr>
        <w:t>ven ook te veel in de abstractie hangen, waardoor ze weinig tastbaar, voelbaar, zintu</w:t>
      </w:r>
      <w:r w:rsidR="00CB0FA4" w:rsidRPr="00F5015B">
        <w:rPr>
          <w:rFonts w:ascii="Calibri" w:hAnsi="Calibri"/>
          <w:sz w:val="28"/>
          <w:szCs w:val="28"/>
        </w:rPr>
        <w:t>iglijk, kortom verleidelijk zij</w:t>
      </w:r>
      <w:r w:rsidRPr="00F5015B">
        <w:rPr>
          <w:rFonts w:ascii="Calibri" w:hAnsi="Calibri"/>
          <w:sz w:val="28"/>
          <w:szCs w:val="28"/>
        </w:rPr>
        <w:t>n. Terwijl een goed essay heen en weer slingert</w:t>
      </w:r>
      <w:r w:rsidR="00803837" w:rsidRPr="00F5015B">
        <w:rPr>
          <w:rFonts w:ascii="Calibri" w:hAnsi="Calibri"/>
          <w:sz w:val="28"/>
          <w:szCs w:val="28"/>
        </w:rPr>
        <w:t xml:space="preserve"> </w:t>
      </w:r>
      <w:r w:rsidRPr="00F5015B">
        <w:rPr>
          <w:rFonts w:ascii="Calibri" w:hAnsi="Calibri"/>
          <w:sz w:val="28"/>
          <w:szCs w:val="28"/>
        </w:rPr>
        <w:t>tussen anekdotiek en</w:t>
      </w:r>
      <w:r w:rsidR="00803837" w:rsidRPr="00F5015B">
        <w:rPr>
          <w:rFonts w:ascii="Calibri" w:hAnsi="Calibri"/>
          <w:sz w:val="28"/>
          <w:szCs w:val="28"/>
        </w:rPr>
        <w:t xml:space="preserve"> analyse</w:t>
      </w:r>
      <w:r w:rsidRPr="00F5015B">
        <w:rPr>
          <w:rFonts w:ascii="Calibri" w:hAnsi="Calibri"/>
          <w:sz w:val="28"/>
          <w:szCs w:val="28"/>
        </w:rPr>
        <w:t xml:space="preserve">. </w:t>
      </w:r>
      <w:r w:rsidR="00803837" w:rsidRPr="00F5015B">
        <w:rPr>
          <w:rFonts w:ascii="Calibri" w:hAnsi="Calibri"/>
          <w:sz w:val="28"/>
          <w:szCs w:val="28"/>
        </w:rPr>
        <w:t>Om het met de naam van de stichting die prijsvraag uitschreef te verhelderen: een goed essay biedt werkelijkheid én perspectief, het concrete én het abstracte. Of om het te zeggen met Kant, die in heel wat e</w:t>
      </w:r>
      <w:r w:rsidR="005C465A" w:rsidRPr="00F5015B">
        <w:rPr>
          <w:rFonts w:ascii="Calibri" w:hAnsi="Calibri"/>
          <w:sz w:val="28"/>
          <w:szCs w:val="28"/>
        </w:rPr>
        <w:t>ssays wo</w:t>
      </w:r>
      <w:r w:rsidR="00803837" w:rsidRPr="00F5015B">
        <w:rPr>
          <w:rFonts w:ascii="Calibri" w:hAnsi="Calibri"/>
          <w:sz w:val="28"/>
          <w:szCs w:val="28"/>
        </w:rPr>
        <w:t>rd</w:t>
      </w:r>
      <w:r w:rsidR="005C465A" w:rsidRPr="00F5015B">
        <w:rPr>
          <w:rFonts w:ascii="Calibri" w:hAnsi="Calibri"/>
          <w:sz w:val="28"/>
          <w:szCs w:val="28"/>
        </w:rPr>
        <w:t>t</w:t>
      </w:r>
      <w:r w:rsidR="00803837" w:rsidRPr="00F5015B">
        <w:rPr>
          <w:rFonts w:ascii="Calibri" w:hAnsi="Calibri"/>
          <w:sz w:val="28"/>
          <w:szCs w:val="28"/>
        </w:rPr>
        <w:t xml:space="preserve"> aangehaald: ‘Gedanken ohne Inhalt sind leer, Anschauungen ohne Begriffe sind blind.’</w:t>
      </w:r>
    </w:p>
    <w:p w:rsidR="00803837" w:rsidRPr="00F5015B" w:rsidRDefault="00803837" w:rsidP="00803837">
      <w:pPr>
        <w:rPr>
          <w:rFonts w:ascii="Calibri" w:hAnsi="Calibri"/>
          <w:sz w:val="28"/>
          <w:szCs w:val="28"/>
        </w:rPr>
      </w:pPr>
      <w:r w:rsidRPr="00F5015B">
        <w:rPr>
          <w:rFonts w:ascii="Calibri" w:hAnsi="Calibri"/>
          <w:sz w:val="28"/>
          <w:szCs w:val="28"/>
        </w:rPr>
        <w:t>Het winnende essay was precies dat: een gespreksgenoot die ons wist te verleiden met pakkende voorbeelden, een uitstekende stijl en een originele analyse. Maar eerst willen we een eervolle vermelding geven</w:t>
      </w:r>
      <w:r w:rsidR="00CB0FA4" w:rsidRPr="00F5015B">
        <w:rPr>
          <w:rFonts w:ascii="Calibri" w:hAnsi="Calibri"/>
          <w:sz w:val="28"/>
          <w:szCs w:val="28"/>
        </w:rPr>
        <w:t>, en wel voor het essay met de titel ‘</w:t>
      </w:r>
      <w:r w:rsidRPr="00F5015B">
        <w:rPr>
          <w:rFonts w:ascii="Calibri" w:hAnsi="Calibri"/>
          <w:sz w:val="28"/>
          <w:szCs w:val="28"/>
        </w:rPr>
        <w:t>Het Perpetuum Mobile van Europa</w:t>
      </w:r>
      <w:r w:rsidR="00CB0FA4" w:rsidRPr="00F5015B">
        <w:rPr>
          <w:rFonts w:ascii="Calibri" w:hAnsi="Calibri"/>
          <w:sz w:val="28"/>
          <w:szCs w:val="28"/>
        </w:rPr>
        <w:t>’</w:t>
      </w:r>
      <w:r w:rsidR="007F7E83">
        <w:rPr>
          <w:rFonts w:ascii="Calibri" w:hAnsi="Calibri"/>
          <w:sz w:val="28"/>
          <w:szCs w:val="28"/>
        </w:rPr>
        <w:t xml:space="preserve"> van Tamar de Waal</w:t>
      </w:r>
      <w:bookmarkStart w:id="0" w:name="_GoBack"/>
      <w:bookmarkEnd w:id="0"/>
      <w:r w:rsidRPr="00F5015B">
        <w:rPr>
          <w:rFonts w:ascii="Calibri" w:hAnsi="Calibri"/>
          <w:sz w:val="28"/>
          <w:szCs w:val="28"/>
        </w:rPr>
        <w:t xml:space="preserve">. </w:t>
      </w:r>
      <w:r w:rsidR="00CB0FA4" w:rsidRPr="00F5015B">
        <w:rPr>
          <w:rFonts w:ascii="Calibri" w:hAnsi="Calibri"/>
          <w:sz w:val="28"/>
          <w:szCs w:val="28"/>
        </w:rPr>
        <w:t>D</w:t>
      </w:r>
      <w:r w:rsidRPr="00F5015B">
        <w:rPr>
          <w:rFonts w:ascii="Calibri" w:hAnsi="Calibri"/>
          <w:sz w:val="28"/>
          <w:szCs w:val="28"/>
        </w:rPr>
        <w:t xml:space="preserve">at </w:t>
      </w:r>
      <w:r w:rsidR="00CB0FA4" w:rsidRPr="00F5015B">
        <w:rPr>
          <w:rFonts w:ascii="Calibri" w:hAnsi="Calibri"/>
          <w:sz w:val="28"/>
          <w:szCs w:val="28"/>
        </w:rPr>
        <w:lastRenderedPageBreak/>
        <w:t xml:space="preserve">is </w:t>
      </w:r>
      <w:r w:rsidRPr="00F5015B">
        <w:rPr>
          <w:rFonts w:ascii="Calibri" w:hAnsi="Calibri"/>
          <w:sz w:val="28"/>
          <w:szCs w:val="28"/>
        </w:rPr>
        <w:t xml:space="preserve">een </w:t>
      </w:r>
      <w:r w:rsidR="00CB0FA4" w:rsidRPr="00F5015B">
        <w:rPr>
          <w:rFonts w:ascii="Calibri" w:hAnsi="Calibri"/>
          <w:sz w:val="28"/>
          <w:szCs w:val="28"/>
        </w:rPr>
        <w:t xml:space="preserve">met vaart geschreven lofzang </w:t>
      </w:r>
      <w:r w:rsidRPr="00F5015B">
        <w:rPr>
          <w:rFonts w:ascii="Calibri" w:hAnsi="Calibri"/>
          <w:sz w:val="28"/>
          <w:szCs w:val="28"/>
        </w:rPr>
        <w:t>op de lib</w:t>
      </w:r>
      <w:r w:rsidR="00CB0FA4" w:rsidRPr="00F5015B">
        <w:rPr>
          <w:rFonts w:ascii="Calibri" w:hAnsi="Calibri"/>
          <w:sz w:val="28"/>
          <w:szCs w:val="28"/>
        </w:rPr>
        <w:t>erale democratische rechtsstaat,</w:t>
      </w:r>
      <w:r w:rsidRPr="00F5015B">
        <w:rPr>
          <w:rFonts w:ascii="Calibri" w:hAnsi="Calibri"/>
          <w:sz w:val="28"/>
          <w:szCs w:val="28"/>
        </w:rPr>
        <w:t xml:space="preserve"> waarin wordt </w:t>
      </w:r>
      <w:r w:rsidR="00F96355" w:rsidRPr="00F5015B">
        <w:rPr>
          <w:rFonts w:ascii="Calibri" w:hAnsi="Calibri"/>
          <w:sz w:val="28"/>
          <w:szCs w:val="28"/>
        </w:rPr>
        <w:t xml:space="preserve">gesteld </w:t>
      </w:r>
      <w:r w:rsidRPr="00F5015B">
        <w:rPr>
          <w:rFonts w:ascii="Calibri" w:hAnsi="Calibri"/>
          <w:sz w:val="28"/>
          <w:szCs w:val="28"/>
        </w:rPr>
        <w:t xml:space="preserve">dat de grote kracht van ons </w:t>
      </w:r>
      <w:r w:rsidR="004E2746" w:rsidRPr="00F5015B">
        <w:rPr>
          <w:rFonts w:ascii="Calibri" w:hAnsi="Calibri"/>
          <w:sz w:val="28"/>
          <w:szCs w:val="28"/>
        </w:rPr>
        <w:t xml:space="preserve">Europese democratische </w:t>
      </w:r>
      <w:r w:rsidRPr="00F5015B">
        <w:rPr>
          <w:rFonts w:ascii="Calibri" w:hAnsi="Calibri"/>
          <w:sz w:val="28"/>
          <w:szCs w:val="28"/>
        </w:rPr>
        <w:t xml:space="preserve">model is dat het iedereen insluit, en dat de plek van de </w:t>
      </w:r>
      <w:r w:rsidR="004E2746" w:rsidRPr="00F5015B">
        <w:rPr>
          <w:rFonts w:ascii="Calibri" w:hAnsi="Calibri"/>
          <w:sz w:val="28"/>
          <w:szCs w:val="28"/>
        </w:rPr>
        <w:t xml:space="preserve">macht </w:t>
      </w:r>
      <w:r w:rsidR="00CB0FA4" w:rsidRPr="00F5015B">
        <w:rPr>
          <w:rFonts w:ascii="Calibri" w:hAnsi="Calibri"/>
          <w:sz w:val="28"/>
          <w:szCs w:val="28"/>
        </w:rPr>
        <w:t xml:space="preserve">symbolisch altijd leeg blijft. </w:t>
      </w:r>
      <w:r w:rsidR="004E2746" w:rsidRPr="00F5015B">
        <w:rPr>
          <w:rFonts w:ascii="Calibri" w:hAnsi="Calibri"/>
          <w:sz w:val="28"/>
          <w:szCs w:val="28"/>
        </w:rPr>
        <w:t>Het is een democratische traditie waarmee Europa zelfbewust kan optreden in de wereld.</w:t>
      </w:r>
    </w:p>
    <w:p w:rsidR="00CB0FA4" w:rsidRPr="00F5015B" w:rsidRDefault="00CB0FA4" w:rsidP="00CB0FA4">
      <w:pPr>
        <w:rPr>
          <w:rFonts w:ascii="Calibri" w:hAnsi="Calibri"/>
          <w:sz w:val="28"/>
          <w:szCs w:val="28"/>
        </w:rPr>
      </w:pPr>
      <w:r w:rsidRPr="00F5015B">
        <w:rPr>
          <w:rFonts w:ascii="Calibri" w:hAnsi="Calibri"/>
          <w:sz w:val="28"/>
          <w:szCs w:val="28"/>
        </w:rPr>
        <w:t>Op de tweede plaats staat voor de jury</w:t>
      </w:r>
      <w:r w:rsidRPr="00F5015B">
        <w:rPr>
          <w:rFonts w:ascii="Calibri" w:hAnsi="Calibri"/>
          <w:b/>
          <w:sz w:val="28"/>
          <w:szCs w:val="28"/>
        </w:rPr>
        <w:t xml:space="preserve"> </w:t>
      </w:r>
      <w:r w:rsidRPr="00F5015B">
        <w:rPr>
          <w:rFonts w:ascii="Calibri" w:hAnsi="Calibri"/>
          <w:sz w:val="28"/>
          <w:szCs w:val="28"/>
        </w:rPr>
        <w:t>het essay ‘Erfgenamen van Europa!</w:t>
      </w:r>
      <w:r w:rsidRPr="00F5015B">
        <w:rPr>
          <w:rFonts w:ascii="Calibri" w:hAnsi="Calibri"/>
          <w:b/>
          <w:sz w:val="28"/>
          <w:szCs w:val="28"/>
        </w:rPr>
        <w:t xml:space="preserve"> </w:t>
      </w:r>
      <w:r w:rsidRPr="00F5015B">
        <w:rPr>
          <w:rFonts w:ascii="Calibri" w:hAnsi="Calibri"/>
          <w:sz w:val="28"/>
          <w:szCs w:val="28"/>
        </w:rPr>
        <w:t>Wie zijn wij eigenlijk?’</w:t>
      </w:r>
      <w:r w:rsidR="007F7E83">
        <w:rPr>
          <w:rFonts w:ascii="Calibri" w:hAnsi="Calibri"/>
          <w:sz w:val="28"/>
          <w:szCs w:val="28"/>
        </w:rPr>
        <w:t xml:space="preserve"> van Bas Nabers.</w:t>
      </w:r>
      <w:r w:rsidRPr="00F5015B">
        <w:rPr>
          <w:rFonts w:ascii="Calibri" w:hAnsi="Calibri"/>
          <w:sz w:val="28"/>
          <w:szCs w:val="28"/>
        </w:rPr>
        <w:t xml:space="preserve"> Het is het m</w:t>
      </w:r>
      <w:r w:rsidR="00027529" w:rsidRPr="00F5015B">
        <w:rPr>
          <w:rFonts w:ascii="Calibri" w:hAnsi="Calibri"/>
          <w:sz w:val="28"/>
          <w:szCs w:val="28"/>
        </w:rPr>
        <w:t xml:space="preserve">eest filosofische essay </w:t>
      </w:r>
      <w:r w:rsidR="00080755" w:rsidRPr="00F5015B">
        <w:rPr>
          <w:rFonts w:ascii="Calibri" w:hAnsi="Calibri"/>
          <w:sz w:val="28"/>
          <w:szCs w:val="28"/>
        </w:rPr>
        <w:t xml:space="preserve">van de 82 </w:t>
      </w:r>
      <w:r w:rsidR="00027529" w:rsidRPr="00F5015B">
        <w:rPr>
          <w:rFonts w:ascii="Calibri" w:hAnsi="Calibri"/>
          <w:sz w:val="28"/>
          <w:szCs w:val="28"/>
        </w:rPr>
        <w:t xml:space="preserve">en </w:t>
      </w:r>
      <w:r w:rsidR="00080755" w:rsidRPr="00F5015B">
        <w:rPr>
          <w:rFonts w:ascii="Calibri" w:hAnsi="Calibri"/>
          <w:sz w:val="28"/>
          <w:szCs w:val="28"/>
        </w:rPr>
        <w:t>analytisch heel knap</w:t>
      </w:r>
      <w:r w:rsidR="00027529" w:rsidRPr="00F5015B">
        <w:rPr>
          <w:rFonts w:ascii="Calibri" w:hAnsi="Calibri"/>
          <w:sz w:val="28"/>
          <w:szCs w:val="28"/>
        </w:rPr>
        <w:t>. De auteur erkent dat het c</w:t>
      </w:r>
      <w:r w:rsidRPr="00F5015B">
        <w:rPr>
          <w:rFonts w:ascii="Calibri" w:hAnsi="Calibri"/>
          <w:sz w:val="28"/>
          <w:szCs w:val="28"/>
        </w:rPr>
        <w:t>hristendom geen antwoord meer kan zijn in de moderne tijd, maar ziet nog wel ‘heil’ in een ‘e</w:t>
      </w:r>
      <w:r w:rsidR="00F96355" w:rsidRPr="00F5015B">
        <w:rPr>
          <w:rFonts w:ascii="Calibri" w:hAnsi="Calibri"/>
          <w:sz w:val="28"/>
          <w:szCs w:val="28"/>
        </w:rPr>
        <w:t>xperimentele zorg om vrijheid’.</w:t>
      </w:r>
    </w:p>
    <w:p w:rsidR="00E806B4" w:rsidRPr="00F5015B" w:rsidRDefault="00027529" w:rsidP="00CB0FA4">
      <w:pPr>
        <w:rPr>
          <w:rFonts w:ascii="Calibri" w:hAnsi="Calibri" w:cs="Tahoma"/>
          <w:sz w:val="28"/>
          <w:szCs w:val="28"/>
        </w:rPr>
      </w:pPr>
      <w:r w:rsidRPr="00F5015B">
        <w:rPr>
          <w:rFonts w:ascii="Calibri" w:hAnsi="Calibri"/>
          <w:sz w:val="28"/>
          <w:szCs w:val="28"/>
        </w:rPr>
        <w:t xml:space="preserve">De jury was unaniem in de keuze van haar favoriete gespreksgenoot. </w:t>
      </w:r>
      <w:r w:rsidRPr="00F5015B">
        <w:rPr>
          <w:sz w:val="28"/>
          <w:szCs w:val="28"/>
        </w:rPr>
        <w:t xml:space="preserve">‘Iedereen kan iets waars zeggen; maar weinigen zijn in staat dat met een bepaalde samenhang te doen, verstandig en bekwaam’, </w:t>
      </w:r>
      <w:r w:rsidR="00F5015B" w:rsidRPr="00F5015B">
        <w:rPr>
          <w:sz w:val="28"/>
          <w:szCs w:val="28"/>
        </w:rPr>
        <w:t>schreef</w:t>
      </w:r>
      <w:r w:rsidRPr="00F5015B">
        <w:rPr>
          <w:sz w:val="28"/>
          <w:szCs w:val="28"/>
        </w:rPr>
        <w:t xml:space="preserve"> Montaigne in ‘Over de kunst van het discussiëren’. De winnaar weet gevoel voor sprekende voorbeelden te combineren met een </w:t>
      </w:r>
      <w:r w:rsidR="0080440C" w:rsidRPr="00F5015B">
        <w:rPr>
          <w:sz w:val="28"/>
          <w:szCs w:val="28"/>
        </w:rPr>
        <w:t>‘</w:t>
      </w:r>
      <w:r w:rsidRPr="00F5015B">
        <w:rPr>
          <w:sz w:val="28"/>
          <w:szCs w:val="28"/>
        </w:rPr>
        <w:t>verstandige</w:t>
      </w:r>
      <w:r w:rsidR="0080440C" w:rsidRPr="00F5015B">
        <w:rPr>
          <w:sz w:val="28"/>
          <w:szCs w:val="28"/>
        </w:rPr>
        <w:t>’</w:t>
      </w:r>
      <w:r w:rsidRPr="00F5015B">
        <w:rPr>
          <w:sz w:val="28"/>
          <w:szCs w:val="28"/>
        </w:rPr>
        <w:t xml:space="preserve"> en </w:t>
      </w:r>
      <w:r w:rsidR="0080440C" w:rsidRPr="00F5015B">
        <w:rPr>
          <w:sz w:val="28"/>
          <w:szCs w:val="28"/>
        </w:rPr>
        <w:t>‘</w:t>
      </w:r>
      <w:r w:rsidRPr="00F5015B">
        <w:rPr>
          <w:sz w:val="28"/>
          <w:szCs w:val="28"/>
        </w:rPr>
        <w:t>bekwame</w:t>
      </w:r>
      <w:r w:rsidR="0080440C" w:rsidRPr="00F5015B">
        <w:rPr>
          <w:sz w:val="28"/>
          <w:szCs w:val="28"/>
        </w:rPr>
        <w:t>’</w:t>
      </w:r>
      <w:r w:rsidRPr="00F5015B">
        <w:rPr>
          <w:sz w:val="28"/>
          <w:szCs w:val="28"/>
        </w:rPr>
        <w:t xml:space="preserve"> analyse, en met de samenhang zit het ook gebeiteld.</w:t>
      </w:r>
      <w:r w:rsidR="00E806B4" w:rsidRPr="00F5015B">
        <w:rPr>
          <w:sz w:val="28"/>
          <w:szCs w:val="28"/>
        </w:rPr>
        <w:t xml:space="preserve"> Volgens de auteur van het winnende essay heeft</w:t>
      </w:r>
      <w:r w:rsidR="00080755" w:rsidRPr="00F5015B">
        <w:rPr>
          <w:sz w:val="28"/>
          <w:szCs w:val="28"/>
        </w:rPr>
        <w:t xml:space="preserve"> </w:t>
      </w:r>
      <w:r w:rsidR="00080755" w:rsidRPr="00F5015B">
        <w:rPr>
          <w:rFonts w:ascii="Calibri" w:hAnsi="Calibri" w:cs="Tahoma"/>
          <w:sz w:val="28"/>
          <w:szCs w:val="28"/>
        </w:rPr>
        <w:t>juist de mislukking van het christendom als wereldlijke macht gele</w:t>
      </w:r>
      <w:r w:rsidR="00E806B4" w:rsidRPr="00F5015B">
        <w:rPr>
          <w:rFonts w:ascii="Calibri" w:hAnsi="Calibri" w:cs="Tahoma"/>
          <w:sz w:val="28"/>
          <w:szCs w:val="28"/>
        </w:rPr>
        <w:t xml:space="preserve">id tot de successen van Europa. Die mislukking is trouwens geen recent verschijnsel: de geschiedenis van het christendom gaat hand in hand met onenigheid, scheuringen en reformaties. </w:t>
      </w:r>
      <w:r w:rsidR="004E2746" w:rsidRPr="00F5015B">
        <w:rPr>
          <w:rFonts w:ascii="Calibri" w:hAnsi="Calibri" w:cs="Tahoma"/>
          <w:sz w:val="28"/>
          <w:szCs w:val="28"/>
        </w:rPr>
        <w:t>D</w:t>
      </w:r>
      <w:r w:rsidR="00E806B4" w:rsidRPr="00F5015B">
        <w:rPr>
          <w:rFonts w:ascii="Calibri" w:hAnsi="Calibri" w:cs="Tahoma"/>
          <w:sz w:val="28"/>
          <w:szCs w:val="28"/>
        </w:rPr>
        <w:t xml:space="preserve">e ontmanteling van het christendom als wereldlijke macht, maakte de weg vrij voor bevrijding. Europa werd geen theocratie en gaf daardoor ruimte aan kritisch denken, methodische twijfel, zelfreflectie en ironie. Het getob over </w:t>
      </w:r>
      <w:r w:rsidR="0080440C" w:rsidRPr="00F5015B">
        <w:rPr>
          <w:rFonts w:ascii="Calibri" w:hAnsi="Calibri" w:cs="Tahoma"/>
          <w:sz w:val="28"/>
          <w:szCs w:val="28"/>
        </w:rPr>
        <w:t>onze Europese identiteit ontstond pas toen er actief geprobeerd werd om een gevoel van gemeenschappelijkheid aan te kweken, bij het Europese integratieproject. Met andere woorden: niet het gebrek aan een gemeenschappelijke zelfdefinitie is het probleem, maar de recente obsessie om deze te vinden.</w:t>
      </w:r>
    </w:p>
    <w:p w:rsidR="0080440C" w:rsidRPr="00F5015B" w:rsidRDefault="0080440C" w:rsidP="00CB0FA4">
      <w:pPr>
        <w:rPr>
          <w:rFonts w:ascii="Calibri" w:hAnsi="Calibri" w:cs="Tahoma"/>
          <w:sz w:val="28"/>
          <w:szCs w:val="28"/>
        </w:rPr>
      </w:pPr>
      <w:r w:rsidRPr="00F5015B">
        <w:rPr>
          <w:rFonts w:ascii="Calibri" w:hAnsi="Calibri" w:cs="Tahoma"/>
          <w:sz w:val="28"/>
          <w:szCs w:val="28"/>
        </w:rPr>
        <w:t>En daarmee eindigt het winnende essay optimistisch: Europa hoeft niet te somberen. Genezing is mogelijk. Zij het niet door een extra injectie christendom, maar door in te zien dat de kwaal, net als de genezing, denkbeeldig was.</w:t>
      </w:r>
    </w:p>
    <w:p w:rsidR="009F6842" w:rsidRDefault="00F531A1">
      <w:pPr>
        <w:rPr>
          <w:rFonts w:ascii="Calibri" w:hAnsi="Calibri"/>
          <w:sz w:val="28"/>
          <w:szCs w:val="28"/>
        </w:rPr>
      </w:pPr>
      <w:r w:rsidRPr="00F5015B">
        <w:rPr>
          <w:rFonts w:ascii="Calibri" w:hAnsi="Calibri"/>
          <w:sz w:val="28"/>
          <w:szCs w:val="28"/>
        </w:rPr>
        <w:t>De winnaar van de prijsvraag is het essay ‘De succesvolle mislukking van Europa’</w:t>
      </w:r>
      <w:r w:rsidR="007F7E83">
        <w:rPr>
          <w:rFonts w:ascii="Calibri" w:hAnsi="Calibri"/>
          <w:sz w:val="28"/>
          <w:szCs w:val="28"/>
        </w:rPr>
        <w:t xml:space="preserve"> van Lodewijk Pessers</w:t>
      </w:r>
      <w:r w:rsidRPr="00F5015B">
        <w:rPr>
          <w:rFonts w:ascii="Calibri" w:hAnsi="Calibri"/>
          <w:sz w:val="28"/>
          <w:szCs w:val="28"/>
        </w:rPr>
        <w:t>.</w:t>
      </w:r>
    </w:p>
    <w:p w:rsidR="00EB6561" w:rsidRDefault="00EB6561">
      <w:pPr>
        <w:rPr>
          <w:rFonts w:ascii="Calibri" w:hAnsi="Calibri"/>
          <w:sz w:val="28"/>
          <w:szCs w:val="28"/>
        </w:rPr>
      </w:pPr>
      <w:r>
        <w:rPr>
          <w:rFonts w:ascii="Calibri" w:hAnsi="Calibri"/>
          <w:sz w:val="28"/>
          <w:szCs w:val="28"/>
        </w:rPr>
        <w:lastRenderedPageBreak/>
        <w:t>Xandra Schutte</w:t>
      </w:r>
    </w:p>
    <w:p w:rsidR="00EB6561" w:rsidRPr="00F5015B" w:rsidRDefault="00EB6561">
      <w:pPr>
        <w:rPr>
          <w:rFonts w:ascii="Calibri" w:hAnsi="Calibri"/>
          <w:sz w:val="28"/>
          <w:szCs w:val="28"/>
        </w:rPr>
      </w:pPr>
      <w:r>
        <w:rPr>
          <w:rFonts w:ascii="Calibri" w:hAnsi="Calibri"/>
          <w:sz w:val="28"/>
          <w:szCs w:val="28"/>
        </w:rPr>
        <w:t>Amsterdam 21 mei 2014</w:t>
      </w:r>
    </w:p>
    <w:sectPr w:rsidR="00EB6561" w:rsidRPr="00F5015B" w:rsidSect="002A4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A3"/>
    <w:rsid w:val="00027529"/>
    <w:rsid w:val="00080755"/>
    <w:rsid w:val="000F34D7"/>
    <w:rsid w:val="002A4620"/>
    <w:rsid w:val="002E4450"/>
    <w:rsid w:val="002F54C7"/>
    <w:rsid w:val="00322508"/>
    <w:rsid w:val="003742C0"/>
    <w:rsid w:val="003F2EA3"/>
    <w:rsid w:val="004E2746"/>
    <w:rsid w:val="005C465A"/>
    <w:rsid w:val="00676018"/>
    <w:rsid w:val="006C0640"/>
    <w:rsid w:val="007F1637"/>
    <w:rsid w:val="007F7E83"/>
    <w:rsid w:val="00803837"/>
    <w:rsid w:val="0080440C"/>
    <w:rsid w:val="0088748E"/>
    <w:rsid w:val="009F6842"/>
    <w:rsid w:val="00BD6EF0"/>
    <w:rsid w:val="00C31407"/>
    <w:rsid w:val="00C72676"/>
    <w:rsid w:val="00CB0FA4"/>
    <w:rsid w:val="00CE3CAC"/>
    <w:rsid w:val="00CE5A81"/>
    <w:rsid w:val="00DA0399"/>
    <w:rsid w:val="00E549CB"/>
    <w:rsid w:val="00E806B4"/>
    <w:rsid w:val="00EB6561"/>
    <w:rsid w:val="00F5015B"/>
    <w:rsid w:val="00F531A1"/>
    <w:rsid w:val="00F91210"/>
    <w:rsid w:val="00F96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03837"/>
    <w:rPr>
      <w:b/>
      <w:bCs/>
      <w:i w:val="0"/>
      <w:iCs w:val="0"/>
    </w:rPr>
  </w:style>
  <w:style w:type="character" w:customStyle="1" w:styleId="st1">
    <w:name w:val="st1"/>
    <w:basedOn w:val="Standaardalinea-lettertype"/>
    <w:rsid w:val="00803837"/>
  </w:style>
  <w:style w:type="paragraph" w:styleId="Tekstzonderopmaak">
    <w:name w:val="Plain Text"/>
    <w:basedOn w:val="Standaard"/>
    <w:link w:val="TekstzonderopmaakChar"/>
    <w:uiPriority w:val="99"/>
    <w:semiHidden/>
    <w:unhideWhenUsed/>
    <w:rsid w:val="002F54C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2F54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03837"/>
    <w:rPr>
      <w:b/>
      <w:bCs/>
      <w:i w:val="0"/>
      <w:iCs w:val="0"/>
    </w:rPr>
  </w:style>
  <w:style w:type="character" w:customStyle="1" w:styleId="st1">
    <w:name w:val="st1"/>
    <w:basedOn w:val="Standaardalinea-lettertype"/>
    <w:rsid w:val="00803837"/>
  </w:style>
  <w:style w:type="paragraph" w:styleId="Tekstzonderopmaak">
    <w:name w:val="Plain Text"/>
    <w:basedOn w:val="Standaard"/>
    <w:link w:val="TekstzonderopmaakChar"/>
    <w:uiPriority w:val="99"/>
    <w:semiHidden/>
    <w:unhideWhenUsed/>
    <w:rsid w:val="002F54C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2F54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1378</Words>
  <Characters>7774</Characters>
  <Application>Microsoft Office Word</Application>
  <DocSecurity>0</DocSecurity>
  <Lines>97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Xandra</dc:creator>
  <cp:lastModifiedBy>xandra</cp:lastModifiedBy>
  <cp:revision>5</cp:revision>
  <cp:lastPrinted>2014-05-21T08:29:00Z</cp:lastPrinted>
  <dcterms:created xsi:type="dcterms:W3CDTF">2014-05-19T10:42:00Z</dcterms:created>
  <dcterms:modified xsi:type="dcterms:W3CDTF">2014-05-22T08:37:00Z</dcterms:modified>
</cp:coreProperties>
</file>